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A7" w:rsidRPr="00C36BA7" w:rsidRDefault="00C36BA7" w:rsidP="009A2AF0">
      <w:pPr>
        <w:spacing w:line="240" w:lineRule="auto"/>
        <w:ind w:left="6372"/>
        <w:rPr>
          <w:rFonts w:ascii="Times New Roman" w:hAnsi="Times New Roman" w:cs="Times New Roman"/>
          <w:sz w:val="20"/>
          <w:szCs w:val="20"/>
        </w:rPr>
      </w:pPr>
      <w:r w:rsidRPr="00C36BA7">
        <w:rPr>
          <w:rFonts w:ascii="Times New Roman" w:hAnsi="Times New Roman" w:cs="Times New Roman"/>
          <w:sz w:val="20"/>
          <w:szCs w:val="20"/>
        </w:rPr>
        <w:t>Załącznik Nr</w:t>
      </w:r>
      <w:r w:rsidR="005667DC">
        <w:rPr>
          <w:rFonts w:ascii="Times New Roman" w:hAnsi="Times New Roman" w:cs="Times New Roman"/>
          <w:sz w:val="20"/>
          <w:szCs w:val="20"/>
        </w:rPr>
        <w:t xml:space="preserve"> 6</w:t>
      </w:r>
      <w:r w:rsidR="009A2AF0">
        <w:rPr>
          <w:rFonts w:ascii="Times New Roman" w:hAnsi="Times New Roman" w:cs="Times New Roman"/>
          <w:sz w:val="20"/>
          <w:szCs w:val="20"/>
        </w:rPr>
        <w:t xml:space="preserve"> </w:t>
      </w:r>
      <w:r w:rsidRPr="00C36BA7">
        <w:rPr>
          <w:rFonts w:ascii="Times New Roman" w:hAnsi="Times New Roman" w:cs="Times New Roman"/>
          <w:sz w:val="20"/>
          <w:szCs w:val="20"/>
        </w:rPr>
        <w:t xml:space="preserve">do                                                                                                                                   sprawozdania </w:t>
      </w:r>
      <w:r w:rsidR="009A2AF0">
        <w:rPr>
          <w:rFonts w:ascii="Times New Roman" w:hAnsi="Times New Roman" w:cs="Times New Roman"/>
          <w:sz w:val="20"/>
          <w:szCs w:val="20"/>
        </w:rPr>
        <w:t xml:space="preserve">opisowego            </w:t>
      </w:r>
      <w:r w:rsidRPr="00C36BA7">
        <w:rPr>
          <w:rFonts w:ascii="Times New Roman" w:hAnsi="Times New Roman" w:cs="Times New Roman"/>
          <w:sz w:val="20"/>
          <w:szCs w:val="20"/>
        </w:rPr>
        <w:t>z wykonania</w:t>
      </w:r>
      <w:r w:rsidR="009A2AF0">
        <w:rPr>
          <w:rFonts w:ascii="Times New Roman" w:hAnsi="Times New Roman" w:cs="Times New Roman"/>
          <w:sz w:val="20"/>
          <w:szCs w:val="20"/>
        </w:rPr>
        <w:t xml:space="preserve"> </w:t>
      </w:r>
      <w:r w:rsidRPr="00C36BA7">
        <w:rPr>
          <w:rFonts w:ascii="Times New Roman" w:hAnsi="Times New Roman" w:cs="Times New Roman"/>
          <w:sz w:val="20"/>
          <w:szCs w:val="20"/>
        </w:rPr>
        <w:t xml:space="preserve">budżetu </w:t>
      </w:r>
      <w:r w:rsidR="009A2AF0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C36BA7">
        <w:rPr>
          <w:rFonts w:ascii="Times New Roman" w:hAnsi="Times New Roman" w:cs="Times New Roman"/>
          <w:sz w:val="20"/>
          <w:szCs w:val="20"/>
        </w:rPr>
        <w:t xml:space="preserve">powiatu nakielskiego                                                                                                       </w:t>
      </w:r>
      <w:r w:rsidR="00E7355F">
        <w:rPr>
          <w:rFonts w:ascii="Times New Roman" w:hAnsi="Times New Roman" w:cs="Times New Roman"/>
          <w:sz w:val="20"/>
          <w:szCs w:val="20"/>
        </w:rPr>
        <w:t xml:space="preserve">                         za 2011</w:t>
      </w:r>
      <w:r w:rsidRPr="00C36BA7">
        <w:rPr>
          <w:rFonts w:ascii="Times New Roman" w:hAnsi="Times New Roman" w:cs="Times New Roman"/>
          <w:sz w:val="20"/>
          <w:szCs w:val="20"/>
        </w:rPr>
        <w:t xml:space="preserve"> rok</w:t>
      </w:r>
    </w:p>
    <w:p w:rsidR="009A2AF0" w:rsidRDefault="009A2AF0" w:rsidP="00CA7C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BA7" w:rsidRDefault="00C36BA7" w:rsidP="00B446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BA7">
        <w:rPr>
          <w:rFonts w:ascii="Times New Roman" w:hAnsi="Times New Roman" w:cs="Times New Roman"/>
          <w:b/>
          <w:sz w:val="24"/>
          <w:szCs w:val="24"/>
        </w:rPr>
        <w:t xml:space="preserve">Sprawozdanie z wykonania planu </w:t>
      </w:r>
    </w:p>
    <w:p w:rsidR="00C36BA7" w:rsidRDefault="00C36BA7" w:rsidP="00B446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BA7">
        <w:rPr>
          <w:rFonts w:ascii="Times New Roman" w:hAnsi="Times New Roman" w:cs="Times New Roman"/>
          <w:b/>
          <w:sz w:val="24"/>
          <w:szCs w:val="24"/>
        </w:rPr>
        <w:t>udzielonych przez powiat nakielski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BA7">
        <w:rPr>
          <w:rFonts w:ascii="Times New Roman" w:hAnsi="Times New Roman" w:cs="Times New Roman"/>
          <w:b/>
          <w:sz w:val="24"/>
          <w:szCs w:val="24"/>
        </w:rPr>
        <w:t xml:space="preserve">dotacji dla jednostek </w:t>
      </w:r>
    </w:p>
    <w:p w:rsidR="00C36BA7" w:rsidRPr="00C36BA7" w:rsidRDefault="00C36BA7" w:rsidP="00B446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BA7">
        <w:rPr>
          <w:rFonts w:ascii="Times New Roman" w:hAnsi="Times New Roman" w:cs="Times New Roman"/>
          <w:b/>
          <w:sz w:val="24"/>
          <w:szCs w:val="24"/>
        </w:rPr>
        <w:t>należących do sektora finansów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BA7">
        <w:rPr>
          <w:rFonts w:ascii="Times New Roman" w:hAnsi="Times New Roman" w:cs="Times New Roman"/>
          <w:b/>
          <w:sz w:val="24"/>
          <w:szCs w:val="24"/>
        </w:rPr>
        <w:t>w 201</w:t>
      </w:r>
      <w:r w:rsidR="00E7355F">
        <w:rPr>
          <w:rFonts w:ascii="Times New Roman" w:hAnsi="Times New Roman" w:cs="Times New Roman"/>
          <w:b/>
          <w:sz w:val="24"/>
          <w:szCs w:val="24"/>
        </w:rPr>
        <w:t>1</w:t>
      </w:r>
      <w:r w:rsidRPr="00C36BA7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C36BA7" w:rsidRDefault="00C36BA7" w:rsidP="00B4461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2AF0" w:rsidRDefault="009A2AF0" w:rsidP="00CA7CC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36BA7" w:rsidRPr="00E7355F" w:rsidRDefault="00C36BA7" w:rsidP="003F125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7355F">
        <w:rPr>
          <w:rFonts w:ascii="Times New Roman" w:hAnsi="Times New Roman" w:cs="Times New Roman"/>
          <w:b/>
          <w:sz w:val="20"/>
          <w:szCs w:val="20"/>
        </w:rPr>
        <w:t>DZIAŁ 600 – TRANSPORT I ŁĄCZNOŚĆ</w:t>
      </w:r>
    </w:p>
    <w:p w:rsidR="00C36BA7" w:rsidRPr="00E7355F" w:rsidRDefault="00C36BA7" w:rsidP="003F1250">
      <w:pPr>
        <w:jc w:val="both"/>
        <w:rPr>
          <w:rFonts w:ascii="Times New Roman" w:hAnsi="Times New Roman" w:cs="Times New Roman"/>
          <w:sz w:val="20"/>
          <w:szCs w:val="20"/>
        </w:rPr>
      </w:pPr>
      <w:r w:rsidRPr="00E7355F">
        <w:rPr>
          <w:rFonts w:ascii="Times New Roman" w:hAnsi="Times New Roman" w:cs="Times New Roman"/>
          <w:b/>
          <w:sz w:val="20"/>
          <w:szCs w:val="20"/>
        </w:rPr>
        <w:t>Rozdział 60013 Drogi publiczne wojewódzkie</w:t>
      </w:r>
      <w:r w:rsidR="00E7355F" w:rsidRPr="00E7355F">
        <w:rPr>
          <w:rFonts w:ascii="Times New Roman" w:hAnsi="Times New Roman" w:cs="Times New Roman"/>
          <w:sz w:val="20"/>
          <w:szCs w:val="20"/>
        </w:rPr>
        <w:t xml:space="preserve"> planowana dotacja w kwocie 33.472</w:t>
      </w:r>
      <w:r w:rsidRPr="00E7355F">
        <w:rPr>
          <w:rFonts w:ascii="Times New Roman" w:hAnsi="Times New Roman" w:cs="Times New Roman"/>
          <w:sz w:val="20"/>
          <w:szCs w:val="20"/>
        </w:rPr>
        <w:t xml:space="preserve">,00 zł została wykorzystana w wysokości </w:t>
      </w:r>
      <w:r w:rsidR="00E7355F" w:rsidRPr="00E7355F">
        <w:rPr>
          <w:rFonts w:ascii="Times New Roman" w:hAnsi="Times New Roman" w:cs="Times New Roman"/>
          <w:sz w:val="20"/>
          <w:szCs w:val="20"/>
        </w:rPr>
        <w:t>22.084,81</w:t>
      </w:r>
      <w:r w:rsidRPr="00E7355F">
        <w:rPr>
          <w:rFonts w:ascii="Times New Roman" w:hAnsi="Times New Roman" w:cs="Times New Roman"/>
          <w:sz w:val="20"/>
          <w:szCs w:val="20"/>
        </w:rPr>
        <w:t xml:space="preserve"> zł </w:t>
      </w:r>
      <w:proofErr w:type="spellStart"/>
      <w:r w:rsidRPr="00E7355F">
        <w:rPr>
          <w:rFonts w:ascii="Times New Roman" w:hAnsi="Times New Roman" w:cs="Times New Roman"/>
          <w:sz w:val="20"/>
          <w:szCs w:val="20"/>
        </w:rPr>
        <w:t>tj</w:t>
      </w:r>
      <w:proofErr w:type="spellEnd"/>
      <w:r w:rsidRPr="00E7355F">
        <w:rPr>
          <w:rFonts w:ascii="Times New Roman" w:hAnsi="Times New Roman" w:cs="Times New Roman"/>
          <w:sz w:val="20"/>
          <w:szCs w:val="20"/>
        </w:rPr>
        <w:t xml:space="preserve"> </w:t>
      </w:r>
      <w:r w:rsidR="00E7355F" w:rsidRPr="00E7355F">
        <w:rPr>
          <w:rFonts w:ascii="Times New Roman" w:hAnsi="Times New Roman" w:cs="Times New Roman"/>
          <w:sz w:val="20"/>
          <w:szCs w:val="20"/>
        </w:rPr>
        <w:t>72,48</w:t>
      </w:r>
      <w:r w:rsidRPr="00E7355F">
        <w:rPr>
          <w:rFonts w:ascii="Times New Roman" w:hAnsi="Times New Roman" w:cs="Times New Roman"/>
          <w:sz w:val="20"/>
          <w:szCs w:val="20"/>
        </w:rPr>
        <w:t>%. Dotyczy ona udzielenia przez Powiat Nakielski pomocy finansowej Gminie Nakło nad Notecią z przeznaczeniem na współfinansowanie zadania pod nazwą „Budowa ścieżki r</w:t>
      </w:r>
      <w:r w:rsidR="001B2D55" w:rsidRPr="00E7355F">
        <w:rPr>
          <w:rFonts w:ascii="Times New Roman" w:hAnsi="Times New Roman" w:cs="Times New Roman"/>
          <w:sz w:val="20"/>
          <w:szCs w:val="20"/>
        </w:rPr>
        <w:t>owerowo-pieszej Nakło – Paterek</w:t>
      </w:r>
      <w:r w:rsidR="00E7355F" w:rsidRPr="00E7355F">
        <w:rPr>
          <w:rFonts w:ascii="Times New Roman" w:hAnsi="Times New Roman" w:cs="Times New Roman"/>
          <w:sz w:val="20"/>
          <w:szCs w:val="20"/>
        </w:rPr>
        <w:t>, ostatni etap</w:t>
      </w:r>
      <w:r w:rsidRPr="00E7355F">
        <w:rPr>
          <w:rFonts w:ascii="Times New Roman" w:hAnsi="Times New Roman" w:cs="Times New Roman"/>
          <w:sz w:val="20"/>
          <w:szCs w:val="20"/>
        </w:rPr>
        <w:t>. Uchwała w tej mierze podjęta została</w:t>
      </w:r>
      <w:r w:rsidR="001B2D55" w:rsidRPr="00E7355F">
        <w:rPr>
          <w:rFonts w:ascii="Times New Roman" w:hAnsi="Times New Roman" w:cs="Times New Roman"/>
          <w:sz w:val="20"/>
          <w:szCs w:val="20"/>
        </w:rPr>
        <w:t xml:space="preserve"> przez Radę Powiatu w Nakle nad Notecią </w:t>
      </w:r>
      <w:r w:rsidR="00E7355F" w:rsidRPr="00E7355F">
        <w:rPr>
          <w:rFonts w:ascii="Times New Roman" w:hAnsi="Times New Roman" w:cs="Times New Roman"/>
          <w:sz w:val="20"/>
          <w:szCs w:val="20"/>
        </w:rPr>
        <w:t>28 września 2011</w:t>
      </w:r>
      <w:r w:rsidRPr="00E7355F">
        <w:rPr>
          <w:rFonts w:ascii="Times New Roman" w:hAnsi="Times New Roman" w:cs="Times New Roman"/>
          <w:sz w:val="20"/>
          <w:szCs w:val="20"/>
        </w:rPr>
        <w:t xml:space="preserve"> roku, następnie zawarto umowę Nr </w:t>
      </w:r>
      <w:r w:rsidR="00E7355F" w:rsidRPr="00E7355F">
        <w:rPr>
          <w:rFonts w:ascii="Times New Roman" w:hAnsi="Times New Roman" w:cs="Times New Roman"/>
          <w:sz w:val="20"/>
          <w:szCs w:val="20"/>
        </w:rPr>
        <w:t>265</w:t>
      </w:r>
      <w:r w:rsidRPr="00E7355F">
        <w:rPr>
          <w:rFonts w:ascii="Times New Roman" w:hAnsi="Times New Roman" w:cs="Times New Roman"/>
          <w:sz w:val="20"/>
          <w:szCs w:val="20"/>
        </w:rPr>
        <w:t>/20</w:t>
      </w:r>
      <w:r w:rsidR="001B2D55" w:rsidRPr="00E7355F">
        <w:rPr>
          <w:rFonts w:ascii="Times New Roman" w:hAnsi="Times New Roman" w:cs="Times New Roman"/>
          <w:sz w:val="20"/>
          <w:szCs w:val="20"/>
        </w:rPr>
        <w:t>1</w:t>
      </w:r>
      <w:r w:rsidR="00E7355F" w:rsidRPr="00E7355F">
        <w:rPr>
          <w:rFonts w:ascii="Times New Roman" w:hAnsi="Times New Roman" w:cs="Times New Roman"/>
          <w:sz w:val="20"/>
          <w:szCs w:val="20"/>
        </w:rPr>
        <w:t>1</w:t>
      </w:r>
      <w:r w:rsidRPr="00E7355F">
        <w:rPr>
          <w:rFonts w:ascii="Times New Roman" w:hAnsi="Times New Roman" w:cs="Times New Roman"/>
          <w:sz w:val="20"/>
          <w:szCs w:val="20"/>
        </w:rPr>
        <w:t xml:space="preserve"> pomiędzy powiatem nakielskim a gminą Nakło, która jest podstawą przekazania środków na realizacją zadania.  Urząd Gminy w Nakle nad Notecią przedstawił sprawozdani</w:t>
      </w:r>
      <w:r w:rsidR="007E2B8A" w:rsidRPr="00E7355F">
        <w:rPr>
          <w:rFonts w:ascii="Times New Roman" w:hAnsi="Times New Roman" w:cs="Times New Roman"/>
          <w:sz w:val="20"/>
          <w:szCs w:val="20"/>
        </w:rPr>
        <w:t>e z poniesionych wydatków ogółem na niniejsze zadanie w</w:t>
      </w:r>
      <w:r w:rsidR="00E7355F" w:rsidRPr="00E7355F">
        <w:rPr>
          <w:rFonts w:ascii="Times New Roman" w:hAnsi="Times New Roman" w:cs="Times New Roman"/>
          <w:sz w:val="20"/>
          <w:szCs w:val="20"/>
        </w:rPr>
        <w:t xml:space="preserve"> kwo</w:t>
      </w:r>
      <w:r w:rsidR="007E2B8A" w:rsidRPr="00E7355F">
        <w:rPr>
          <w:rFonts w:ascii="Times New Roman" w:hAnsi="Times New Roman" w:cs="Times New Roman"/>
          <w:sz w:val="20"/>
          <w:szCs w:val="20"/>
        </w:rPr>
        <w:t>cie</w:t>
      </w:r>
      <w:r w:rsidR="001B2D55" w:rsidRPr="00E7355F">
        <w:rPr>
          <w:rFonts w:ascii="Times New Roman" w:hAnsi="Times New Roman" w:cs="Times New Roman"/>
          <w:sz w:val="20"/>
          <w:szCs w:val="20"/>
        </w:rPr>
        <w:t xml:space="preserve"> </w:t>
      </w:r>
      <w:r w:rsidR="00E7355F" w:rsidRPr="00E7355F">
        <w:rPr>
          <w:rFonts w:ascii="Times New Roman" w:hAnsi="Times New Roman" w:cs="Times New Roman"/>
          <w:sz w:val="20"/>
          <w:szCs w:val="20"/>
        </w:rPr>
        <w:t xml:space="preserve">44.169,62 </w:t>
      </w:r>
      <w:r w:rsidR="001B2D55" w:rsidRPr="00E7355F">
        <w:rPr>
          <w:rFonts w:ascii="Times New Roman" w:hAnsi="Times New Roman" w:cs="Times New Roman"/>
          <w:sz w:val="20"/>
          <w:szCs w:val="20"/>
        </w:rPr>
        <w:t>zł, Powiat Nakielski partycypował w 50% kosztów.</w:t>
      </w:r>
    </w:p>
    <w:p w:rsidR="00C36BA7" w:rsidRPr="00E7355F" w:rsidRDefault="00C36BA7" w:rsidP="003F125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7355F">
        <w:rPr>
          <w:rFonts w:ascii="Times New Roman" w:hAnsi="Times New Roman" w:cs="Times New Roman"/>
          <w:b/>
          <w:sz w:val="20"/>
          <w:szCs w:val="20"/>
        </w:rPr>
        <w:t>DZIAŁ 750 ADMINISTRACJA PUBLICZNA</w:t>
      </w:r>
    </w:p>
    <w:p w:rsidR="00E11345" w:rsidRPr="00E11345" w:rsidRDefault="00E11345" w:rsidP="003F125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Rozdział 75020 Starostwa powiatowe </w:t>
      </w:r>
      <w:r>
        <w:rPr>
          <w:rFonts w:ascii="Times New Roman" w:hAnsi="Times New Roman" w:cs="Times New Roman"/>
          <w:sz w:val="20"/>
          <w:szCs w:val="20"/>
        </w:rPr>
        <w:t xml:space="preserve">planowana kwota dotacji w kwocie 3.500,00 zł została przekazana i wykorzystana w 100%.  Środki finansowe przekazano Gminie Nakło nad Notecią na podstawie uchwały Rady Powiatu Nr VIII/72/2011 z dnia 29 czerwca 2011 roku. Środki wykorzystano na wypłatę dodatków kasjerskich w związku z prowadzeniem przez Gminę Nakło obsługi kasowej dla Wydziału Geodezji i Gospodarki Nieruchomościami Starostwa Powiatowego w Nakle nad Notecią zgodnie z zawartą umową. </w:t>
      </w:r>
    </w:p>
    <w:p w:rsidR="00C36BA7" w:rsidRPr="00E11345" w:rsidRDefault="00C36BA7" w:rsidP="003F1250">
      <w:pPr>
        <w:jc w:val="both"/>
        <w:rPr>
          <w:rFonts w:ascii="Times New Roman" w:hAnsi="Times New Roman" w:cs="Times New Roman"/>
          <w:sz w:val="20"/>
          <w:szCs w:val="20"/>
        </w:rPr>
      </w:pPr>
      <w:r w:rsidRPr="00E11345">
        <w:rPr>
          <w:rFonts w:ascii="Times New Roman" w:hAnsi="Times New Roman" w:cs="Times New Roman"/>
          <w:b/>
          <w:sz w:val="20"/>
          <w:szCs w:val="20"/>
        </w:rPr>
        <w:t>Rozdział 75075 Promocja jednostek samorządu terytorialnego</w:t>
      </w:r>
      <w:r w:rsidRPr="00E11345">
        <w:rPr>
          <w:rFonts w:ascii="Times New Roman" w:hAnsi="Times New Roman" w:cs="Times New Roman"/>
          <w:sz w:val="20"/>
          <w:szCs w:val="20"/>
        </w:rPr>
        <w:t xml:space="preserve"> planowana kwota 50.000,00 z</w:t>
      </w:r>
      <w:r w:rsidR="00AC0549" w:rsidRPr="00E11345">
        <w:rPr>
          <w:rFonts w:ascii="Times New Roman" w:hAnsi="Times New Roman" w:cs="Times New Roman"/>
          <w:sz w:val="20"/>
          <w:szCs w:val="20"/>
        </w:rPr>
        <w:t xml:space="preserve">ostała wydatkowana w pełnej wysokości </w:t>
      </w:r>
      <w:r w:rsidRPr="00E11345">
        <w:rPr>
          <w:rFonts w:ascii="Times New Roman" w:hAnsi="Times New Roman" w:cs="Times New Roman"/>
          <w:sz w:val="20"/>
          <w:szCs w:val="20"/>
        </w:rPr>
        <w:t xml:space="preserve">tj. </w:t>
      </w:r>
      <w:r w:rsidR="00AC0549" w:rsidRPr="00E11345">
        <w:rPr>
          <w:rFonts w:ascii="Times New Roman" w:hAnsi="Times New Roman" w:cs="Times New Roman"/>
          <w:sz w:val="20"/>
          <w:szCs w:val="20"/>
        </w:rPr>
        <w:t>10</w:t>
      </w:r>
      <w:r w:rsidRPr="00E11345">
        <w:rPr>
          <w:rFonts w:ascii="Times New Roman" w:hAnsi="Times New Roman" w:cs="Times New Roman"/>
          <w:sz w:val="20"/>
          <w:szCs w:val="20"/>
        </w:rPr>
        <w:t>0%. Rada Powiatu w Nakle nad Notecią na mocy uchwał w sprawie wyrażenia zgody na udzielenie przez Powiat Nakielski pomocy finansowej Gminom: Kcynia</w:t>
      </w:r>
      <w:r w:rsidR="00E7355F" w:rsidRPr="00E11345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761BB2" w:rsidRPr="00E11345">
        <w:rPr>
          <w:rFonts w:ascii="Times New Roman" w:hAnsi="Times New Roman" w:cs="Times New Roman"/>
          <w:sz w:val="20"/>
          <w:szCs w:val="20"/>
        </w:rPr>
        <w:t>VII/</w:t>
      </w:r>
      <w:r w:rsidR="00E7355F" w:rsidRPr="00E11345">
        <w:rPr>
          <w:rFonts w:ascii="Times New Roman" w:hAnsi="Times New Roman" w:cs="Times New Roman"/>
          <w:sz w:val="20"/>
          <w:szCs w:val="20"/>
        </w:rPr>
        <w:t>62</w:t>
      </w:r>
      <w:r w:rsidR="00761BB2" w:rsidRPr="00E11345">
        <w:rPr>
          <w:rFonts w:ascii="Times New Roman" w:hAnsi="Times New Roman" w:cs="Times New Roman"/>
          <w:sz w:val="20"/>
          <w:szCs w:val="20"/>
        </w:rPr>
        <w:t>/201</w:t>
      </w:r>
      <w:r w:rsidR="00E7355F" w:rsidRPr="00E11345">
        <w:rPr>
          <w:rFonts w:ascii="Times New Roman" w:hAnsi="Times New Roman" w:cs="Times New Roman"/>
          <w:sz w:val="20"/>
          <w:szCs w:val="20"/>
        </w:rPr>
        <w:t>1</w:t>
      </w:r>
      <w:r w:rsidR="00761BB2" w:rsidRPr="00E11345">
        <w:rPr>
          <w:rFonts w:ascii="Times New Roman" w:hAnsi="Times New Roman" w:cs="Times New Roman"/>
          <w:sz w:val="20"/>
          <w:szCs w:val="20"/>
        </w:rPr>
        <w:t xml:space="preserve">), </w:t>
      </w:r>
      <w:r w:rsidRPr="00E11345">
        <w:rPr>
          <w:rFonts w:ascii="Times New Roman" w:hAnsi="Times New Roman" w:cs="Times New Roman"/>
          <w:sz w:val="20"/>
          <w:szCs w:val="20"/>
        </w:rPr>
        <w:t>Szubin</w:t>
      </w:r>
      <w:r w:rsidR="00E7355F" w:rsidRPr="00E11345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761BB2" w:rsidRPr="00E11345">
        <w:rPr>
          <w:rFonts w:ascii="Times New Roman" w:hAnsi="Times New Roman" w:cs="Times New Roman"/>
          <w:sz w:val="20"/>
          <w:szCs w:val="20"/>
        </w:rPr>
        <w:t>VII/</w:t>
      </w:r>
      <w:r w:rsidR="00E7355F" w:rsidRPr="00E11345">
        <w:rPr>
          <w:rFonts w:ascii="Times New Roman" w:hAnsi="Times New Roman" w:cs="Times New Roman"/>
          <w:sz w:val="20"/>
          <w:szCs w:val="20"/>
        </w:rPr>
        <w:t>63</w:t>
      </w:r>
      <w:r w:rsidR="00761BB2" w:rsidRPr="00E11345">
        <w:rPr>
          <w:rFonts w:ascii="Times New Roman" w:hAnsi="Times New Roman" w:cs="Times New Roman"/>
          <w:sz w:val="20"/>
          <w:szCs w:val="20"/>
        </w:rPr>
        <w:t>/201</w:t>
      </w:r>
      <w:r w:rsidR="00E7355F" w:rsidRPr="00E11345">
        <w:rPr>
          <w:rFonts w:ascii="Times New Roman" w:hAnsi="Times New Roman" w:cs="Times New Roman"/>
          <w:sz w:val="20"/>
          <w:szCs w:val="20"/>
        </w:rPr>
        <w:t>1</w:t>
      </w:r>
      <w:r w:rsidR="00761BB2" w:rsidRPr="00E11345">
        <w:rPr>
          <w:rFonts w:ascii="Times New Roman" w:hAnsi="Times New Roman" w:cs="Times New Roman"/>
          <w:sz w:val="20"/>
          <w:szCs w:val="20"/>
        </w:rPr>
        <w:t xml:space="preserve">), </w:t>
      </w:r>
      <w:r w:rsidRPr="00E11345">
        <w:rPr>
          <w:rFonts w:ascii="Times New Roman" w:hAnsi="Times New Roman" w:cs="Times New Roman"/>
          <w:sz w:val="20"/>
          <w:szCs w:val="20"/>
        </w:rPr>
        <w:t>Sadki</w:t>
      </w:r>
      <w:r w:rsidR="00E7355F" w:rsidRPr="00E11345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761BB2" w:rsidRPr="00E11345">
        <w:rPr>
          <w:rFonts w:ascii="Times New Roman" w:hAnsi="Times New Roman" w:cs="Times New Roman"/>
          <w:sz w:val="20"/>
          <w:szCs w:val="20"/>
        </w:rPr>
        <w:t>VII/</w:t>
      </w:r>
      <w:r w:rsidR="00E7355F" w:rsidRPr="00E11345">
        <w:rPr>
          <w:rFonts w:ascii="Times New Roman" w:hAnsi="Times New Roman" w:cs="Times New Roman"/>
          <w:sz w:val="20"/>
          <w:szCs w:val="20"/>
        </w:rPr>
        <w:t>60</w:t>
      </w:r>
      <w:r w:rsidR="00761BB2" w:rsidRPr="00E11345">
        <w:rPr>
          <w:rFonts w:ascii="Times New Roman" w:hAnsi="Times New Roman" w:cs="Times New Roman"/>
          <w:sz w:val="20"/>
          <w:szCs w:val="20"/>
        </w:rPr>
        <w:t>/201</w:t>
      </w:r>
      <w:r w:rsidR="00E7355F" w:rsidRPr="00E11345">
        <w:rPr>
          <w:rFonts w:ascii="Times New Roman" w:hAnsi="Times New Roman" w:cs="Times New Roman"/>
          <w:sz w:val="20"/>
          <w:szCs w:val="20"/>
        </w:rPr>
        <w:t>1</w:t>
      </w:r>
      <w:r w:rsidR="00761BB2" w:rsidRPr="00E11345">
        <w:rPr>
          <w:rFonts w:ascii="Times New Roman" w:hAnsi="Times New Roman" w:cs="Times New Roman"/>
          <w:sz w:val="20"/>
          <w:szCs w:val="20"/>
        </w:rPr>
        <w:t>),</w:t>
      </w:r>
      <w:r w:rsidRPr="00E11345">
        <w:rPr>
          <w:rFonts w:ascii="Times New Roman" w:hAnsi="Times New Roman" w:cs="Times New Roman"/>
          <w:sz w:val="20"/>
          <w:szCs w:val="20"/>
        </w:rPr>
        <w:t xml:space="preserve"> Nakło nad Notecią</w:t>
      </w:r>
      <w:r w:rsidR="00E11345" w:rsidRPr="00E11345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AC0549" w:rsidRPr="00E11345">
        <w:rPr>
          <w:rFonts w:ascii="Times New Roman" w:hAnsi="Times New Roman" w:cs="Times New Roman"/>
          <w:sz w:val="20"/>
          <w:szCs w:val="20"/>
        </w:rPr>
        <w:t>VII/</w:t>
      </w:r>
      <w:r w:rsidR="00E11345" w:rsidRPr="00E11345">
        <w:rPr>
          <w:rFonts w:ascii="Times New Roman" w:hAnsi="Times New Roman" w:cs="Times New Roman"/>
          <w:sz w:val="20"/>
          <w:szCs w:val="20"/>
        </w:rPr>
        <w:t>6</w:t>
      </w:r>
      <w:r w:rsidR="00AC0549" w:rsidRPr="00E11345">
        <w:rPr>
          <w:rFonts w:ascii="Times New Roman" w:hAnsi="Times New Roman" w:cs="Times New Roman"/>
          <w:sz w:val="20"/>
          <w:szCs w:val="20"/>
        </w:rPr>
        <w:t>4/201</w:t>
      </w:r>
      <w:r w:rsidR="00E11345" w:rsidRPr="00E11345">
        <w:rPr>
          <w:rFonts w:ascii="Times New Roman" w:hAnsi="Times New Roman" w:cs="Times New Roman"/>
          <w:sz w:val="20"/>
          <w:szCs w:val="20"/>
        </w:rPr>
        <w:t>1</w:t>
      </w:r>
      <w:r w:rsidR="00AC0549" w:rsidRPr="00E11345">
        <w:rPr>
          <w:rFonts w:ascii="Times New Roman" w:hAnsi="Times New Roman" w:cs="Times New Roman"/>
          <w:sz w:val="20"/>
          <w:szCs w:val="20"/>
        </w:rPr>
        <w:t>)</w:t>
      </w:r>
      <w:r w:rsidRPr="00E11345">
        <w:rPr>
          <w:rFonts w:ascii="Times New Roman" w:hAnsi="Times New Roman" w:cs="Times New Roman"/>
          <w:sz w:val="20"/>
          <w:szCs w:val="20"/>
        </w:rPr>
        <w:t>,  Mrocza</w:t>
      </w:r>
      <w:r w:rsidR="00AC0549" w:rsidRPr="00E11345">
        <w:rPr>
          <w:rFonts w:ascii="Times New Roman" w:hAnsi="Times New Roman" w:cs="Times New Roman"/>
          <w:sz w:val="20"/>
          <w:szCs w:val="20"/>
        </w:rPr>
        <w:t xml:space="preserve"> (uchwała Nr</w:t>
      </w:r>
      <w:r w:rsidR="00761BB2" w:rsidRPr="00E11345">
        <w:rPr>
          <w:rFonts w:ascii="Times New Roman" w:hAnsi="Times New Roman" w:cs="Times New Roman"/>
          <w:sz w:val="20"/>
          <w:szCs w:val="20"/>
        </w:rPr>
        <w:t xml:space="preserve"> VII/</w:t>
      </w:r>
      <w:r w:rsidR="00E7355F" w:rsidRPr="00E11345">
        <w:rPr>
          <w:rFonts w:ascii="Times New Roman" w:hAnsi="Times New Roman" w:cs="Times New Roman"/>
          <w:sz w:val="20"/>
          <w:szCs w:val="20"/>
        </w:rPr>
        <w:t>61</w:t>
      </w:r>
      <w:r w:rsidR="00761BB2" w:rsidRPr="00E11345">
        <w:rPr>
          <w:rFonts w:ascii="Times New Roman" w:hAnsi="Times New Roman" w:cs="Times New Roman"/>
          <w:sz w:val="20"/>
          <w:szCs w:val="20"/>
        </w:rPr>
        <w:t>/201</w:t>
      </w:r>
      <w:r w:rsidR="00E7355F" w:rsidRPr="00E11345">
        <w:rPr>
          <w:rFonts w:ascii="Times New Roman" w:hAnsi="Times New Roman" w:cs="Times New Roman"/>
          <w:sz w:val="20"/>
          <w:szCs w:val="20"/>
        </w:rPr>
        <w:t>1)</w:t>
      </w:r>
      <w:r w:rsidR="00AC0549" w:rsidRPr="00E11345">
        <w:rPr>
          <w:rFonts w:ascii="Times New Roman" w:hAnsi="Times New Roman" w:cs="Times New Roman"/>
          <w:sz w:val="20"/>
          <w:szCs w:val="20"/>
        </w:rPr>
        <w:t xml:space="preserve">  </w:t>
      </w:r>
      <w:r w:rsidRPr="00E11345">
        <w:rPr>
          <w:rFonts w:ascii="Times New Roman" w:hAnsi="Times New Roman" w:cs="Times New Roman"/>
          <w:sz w:val="20"/>
          <w:szCs w:val="20"/>
        </w:rPr>
        <w:t xml:space="preserve">, przeznaczyła środki finansowe na </w:t>
      </w:r>
      <w:proofErr w:type="spellStart"/>
      <w:r w:rsidRPr="00E11345">
        <w:rPr>
          <w:rFonts w:ascii="Times New Roman" w:hAnsi="Times New Roman" w:cs="Times New Roman"/>
          <w:sz w:val="20"/>
          <w:szCs w:val="20"/>
        </w:rPr>
        <w:t>współorganizację</w:t>
      </w:r>
      <w:proofErr w:type="spellEnd"/>
      <w:r w:rsidRPr="00E11345">
        <w:rPr>
          <w:rFonts w:ascii="Times New Roman" w:hAnsi="Times New Roman" w:cs="Times New Roman"/>
          <w:sz w:val="20"/>
          <w:szCs w:val="20"/>
        </w:rPr>
        <w:t xml:space="preserve"> imprez promocyjnych o zasięgu </w:t>
      </w:r>
      <w:proofErr w:type="spellStart"/>
      <w:r w:rsidRPr="00E11345">
        <w:rPr>
          <w:rFonts w:ascii="Times New Roman" w:hAnsi="Times New Roman" w:cs="Times New Roman"/>
          <w:sz w:val="20"/>
          <w:szCs w:val="20"/>
        </w:rPr>
        <w:t>ponadgminnym</w:t>
      </w:r>
      <w:proofErr w:type="spellEnd"/>
      <w:r w:rsidR="00E11345" w:rsidRPr="00E11345">
        <w:rPr>
          <w:rFonts w:ascii="Times New Roman" w:hAnsi="Times New Roman" w:cs="Times New Roman"/>
          <w:sz w:val="20"/>
          <w:szCs w:val="20"/>
        </w:rPr>
        <w:t xml:space="preserve"> tj. „</w:t>
      </w:r>
      <w:r w:rsidR="00AC0549" w:rsidRPr="00E11345">
        <w:rPr>
          <w:rFonts w:ascii="Times New Roman" w:hAnsi="Times New Roman" w:cs="Times New Roman"/>
          <w:sz w:val="20"/>
          <w:szCs w:val="20"/>
        </w:rPr>
        <w:t>I</w:t>
      </w:r>
      <w:r w:rsidR="00E11345" w:rsidRPr="00E11345">
        <w:rPr>
          <w:rFonts w:ascii="Times New Roman" w:hAnsi="Times New Roman" w:cs="Times New Roman"/>
          <w:sz w:val="20"/>
          <w:szCs w:val="20"/>
        </w:rPr>
        <w:t>V</w:t>
      </w:r>
      <w:r w:rsidR="00AC0549" w:rsidRPr="00E11345">
        <w:rPr>
          <w:rFonts w:ascii="Times New Roman" w:hAnsi="Times New Roman" w:cs="Times New Roman"/>
          <w:sz w:val="20"/>
          <w:szCs w:val="20"/>
        </w:rPr>
        <w:t xml:space="preserve"> Festyn Historyczno-Etnograficzny”, </w:t>
      </w:r>
      <w:r w:rsidR="00761BB2" w:rsidRPr="00E11345">
        <w:rPr>
          <w:rFonts w:ascii="Times New Roman" w:hAnsi="Times New Roman" w:cs="Times New Roman"/>
          <w:sz w:val="20"/>
          <w:szCs w:val="20"/>
        </w:rPr>
        <w:t xml:space="preserve">„Noc </w:t>
      </w:r>
      <w:r w:rsidR="00E7355F" w:rsidRPr="00E11345">
        <w:rPr>
          <w:rFonts w:ascii="Times New Roman" w:hAnsi="Times New Roman" w:cs="Times New Roman"/>
          <w:sz w:val="20"/>
          <w:szCs w:val="20"/>
        </w:rPr>
        <w:t>świętojańska”, „Z kuferka babuni – Zimowe Wariacje</w:t>
      </w:r>
      <w:r w:rsidR="00761BB2" w:rsidRPr="00E11345">
        <w:rPr>
          <w:rFonts w:ascii="Times New Roman" w:hAnsi="Times New Roman" w:cs="Times New Roman"/>
          <w:sz w:val="20"/>
          <w:szCs w:val="20"/>
        </w:rPr>
        <w:t>”,</w:t>
      </w:r>
      <w:r w:rsidR="00E7355F" w:rsidRPr="00E11345">
        <w:rPr>
          <w:rFonts w:ascii="Times New Roman" w:hAnsi="Times New Roman" w:cs="Times New Roman"/>
          <w:sz w:val="20"/>
          <w:szCs w:val="20"/>
        </w:rPr>
        <w:t xml:space="preserve"> „</w:t>
      </w:r>
      <w:r w:rsidR="00761BB2" w:rsidRPr="00E11345">
        <w:rPr>
          <w:rFonts w:ascii="Times New Roman" w:hAnsi="Times New Roman" w:cs="Times New Roman"/>
          <w:sz w:val="20"/>
          <w:szCs w:val="20"/>
        </w:rPr>
        <w:t>V Festyn Parafialny”, „V</w:t>
      </w:r>
      <w:r w:rsidR="00E7355F" w:rsidRPr="00E11345">
        <w:rPr>
          <w:rFonts w:ascii="Times New Roman" w:hAnsi="Times New Roman" w:cs="Times New Roman"/>
          <w:sz w:val="20"/>
          <w:szCs w:val="20"/>
        </w:rPr>
        <w:t>I</w:t>
      </w:r>
      <w:r w:rsidR="00E1134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1345">
        <w:rPr>
          <w:rFonts w:ascii="Times New Roman" w:hAnsi="Times New Roman" w:cs="Times New Roman"/>
          <w:sz w:val="20"/>
          <w:szCs w:val="20"/>
        </w:rPr>
        <w:t>Witosławskie</w:t>
      </w:r>
      <w:proofErr w:type="spellEnd"/>
      <w:r w:rsidR="00E11345">
        <w:rPr>
          <w:rFonts w:ascii="Times New Roman" w:hAnsi="Times New Roman" w:cs="Times New Roman"/>
          <w:sz w:val="20"/>
          <w:szCs w:val="20"/>
        </w:rPr>
        <w:t xml:space="preserve"> Impresje Ludowe”</w:t>
      </w:r>
      <w:r w:rsidR="00E11345" w:rsidRPr="00E11345">
        <w:rPr>
          <w:rFonts w:ascii="Times New Roman" w:hAnsi="Times New Roman" w:cs="Times New Roman"/>
          <w:sz w:val="20"/>
          <w:szCs w:val="20"/>
        </w:rPr>
        <w:t>,</w:t>
      </w:r>
      <w:r w:rsidR="00E11345" w:rsidRPr="00E11345">
        <w:rPr>
          <w:rFonts w:ascii="Times New Roman" w:hAnsi="Times New Roman" w:cs="Times New Roman"/>
          <w:sz w:val="20"/>
          <w:szCs w:val="20"/>
        </w:rPr>
        <w:br/>
        <w:t xml:space="preserve">„IV </w:t>
      </w:r>
      <w:r w:rsidR="00761BB2" w:rsidRPr="00E11345">
        <w:rPr>
          <w:rFonts w:ascii="Times New Roman" w:hAnsi="Times New Roman" w:cs="Times New Roman"/>
          <w:sz w:val="20"/>
          <w:szCs w:val="20"/>
        </w:rPr>
        <w:t>Szubiński Festiwal Tańca”</w:t>
      </w:r>
      <w:r w:rsidR="00AC0549" w:rsidRPr="00E11345">
        <w:rPr>
          <w:rFonts w:ascii="Times New Roman" w:hAnsi="Times New Roman" w:cs="Times New Roman"/>
          <w:sz w:val="20"/>
          <w:szCs w:val="20"/>
        </w:rPr>
        <w:t xml:space="preserve"> </w:t>
      </w:r>
      <w:r w:rsidRPr="00E11345">
        <w:rPr>
          <w:rFonts w:ascii="Times New Roman" w:hAnsi="Times New Roman" w:cs="Times New Roman"/>
          <w:sz w:val="20"/>
          <w:szCs w:val="20"/>
        </w:rPr>
        <w:t>.  Wszystkie Gminy przedstawiły sprawozdania z realizacji zadania i rozliczenie finansowe.</w:t>
      </w:r>
    </w:p>
    <w:p w:rsidR="009E5127" w:rsidRPr="00E11345" w:rsidRDefault="009E5127" w:rsidP="003F125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11345">
        <w:rPr>
          <w:rFonts w:ascii="Times New Roman" w:hAnsi="Times New Roman" w:cs="Times New Roman"/>
          <w:b/>
          <w:sz w:val="20"/>
          <w:szCs w:val="20"/>
        </w:rPr>
        <w:t>DZIAŁ 754 BEZPIECZEŃSTWO PUBLICZNE I OCHRONA PRZECIWPOŻAROWA</w:t>
      </w:r>
    </w:p>
    <w:p w:rsidR="00E11345" w:rsidRPr="00E11345" w:rsidRDefault="009E5127" w:rsidP="003F1250">
      <w:pPr>
        <w:jc w:val="both"/>
        <w:rPr>
          <w:rFonts w:ascii="Times New Roman" w:hAnsi="Times New Roman" w:cs="Times New Roman"/>
          <w:sz w:val="20"/>
          <w:szCs w:val="20"/>
        </w:rPr>
      </w:pPr>
      <w:r w:rsidRPr="00E11345">
        <w:rPr>
          <w:rFonts w:ascii="Times New Roman" w:hAnsi="Times New Roman" w:cs="Times New Roman"/>
          <w:b/>
          <w:sz w:val="20"/>
          <w:szCs w:val="20"/>
        </w:rPr>
        <w:t>Rozdział 754</w:t>
      </w:r>
      <w:r w:rsidR="00E11345" w:rsidRPr="00E11345">
        <w:rPr>
          <w:rFonts w:ascii="Times New Roman" w:hAnsi="Times New Roman" w:cs="Times New Roman"/>
          <w:b/>
          <w:sz w:val="20"/>
          <w:szCs w:val="20"/>
        </w:rPr>
        <w:t>0</w:t>
      </w:r>
      <w:r w:rsidRPr="00E11345">
        <w:rPr>
          <w:rFonts w:ascii="Times New Roman" w:hAnsi="Times New Roman" w:cs="Times New Roman"/>
          <w:b/>
          <w:sz w:val="20"/>
          <w:szCs w:val="20"/>
        </w:rPr>
        <w:t xml:space="preserve">5 </w:t>
      </w:r>
      <w:r w:rsidR="00E11345" w:rsidRPr="00E11345">
        <w:rPr>
          <w:rFonts w:ascii="Times New Roman" w:hAnsi="Times New Roman" w:cs="Times New Roman"/>
          <w:b/>
          <w:sz w:val="20"/>
          <w:szCs w:val="20"/>
        </w:rPr>
        <w:t xml:space="preserve">Komendy </w:t>
      </w:r>
      <w:r w:rsidRPr="00E11345">
        <w:rPr>
          <w:rFonts w:ascii="Times New Roman" w:hAnsi="Times New Roman" w:cs="Times New Roman"/>
          <w:b/>
          <w:sz w:val="20"/>
          <w:szCs w:val="20"/>
        </w:rPr>
        <w:t>Po</w:t>
      </w:r>
      <w:r w:rsidR="00E11345" w:rsidRPr="00E11345">
        <w:rPr>
          <w:rFonts w:ascii="Times New Roman" w:hAnsi="Times New Roman" w:cs="Times New Roman"/>
          <w:b/>
          <w:sz w:val="20"/>
          <w:szCs w:val="20"/>
        </w:rPr>
        <w:t>wiatowe Policji</w:t>
      </w:r>
      <w:r w:rsidRPr="00E11345">
        <w:rPr>
          <w:rFonts w:ascii="Times New Roman" w:hAnsi="Times New Roman" w:cs="Times New Roman"/>
          <w:sz w:val="20"/>
          <w:szCs w:val="20"/>
        </w:rPr>
        <w:t xml:space="preserve"> – planowana kwota dotacji </w:t>
      </w:r>
      <w:r w:rsidR="00E11345" w:rsidRPr="00E11345">
        <w:rPr>
          <w:rFonts w:ascii="Times New Roman" w:hAnsi="Times New Roman" w:cs="Times New Roman"/>
          <w:sz w:val="20"/>
          <w:szCs w:val="20"/>
        </w:rPr>
        <w:t xml:space="preserve">15.000,00 zł </w:t>
      </w:r>
      <w:r w:rsidR="00E11345">
        <w:rPr>
          <w:rFonts w:ascii="Times New Roman" w:hAnsi="Times New Roman" w:cs="Times New Roman"/>
          <w:sz w:val="20"/>
          <w:szCs w:val="20"/>
        </w:rPr>
        <w:t xml:space="preserve">została wykorzystana w 100% </w:t>
      </w:r>
      <w:r w:rsidRPr="00E11345">
        <w:rPr>
          <w:rFonts w:ascii="Times New Roman" w:hAnsi="Times New Roman" w:cs="Times New Roman"/>
          <w:sz w:val="20"/>
          <w:szCs w:val="20"/>
        </w:rPr>
        <w:t xml:space="preserve">dla </w:t>
      </w:r>
      <w:r w:rsidR="00E11345" w:rsidRPr="00E11345">
        <w:rPr>
          <w:rFonts w:ascii="Times New Roman" w:hAnsi="Times New Roman" w:cs="Times New Roman"/>
          <w:sz w:val="20"/>
          <w:szCs w:val="20"/>
        </w:rPr>
        <w:t xml:space="preserve">Komendy Powiatowej Policji na Fundusz Wsparcia Policji z przeznaczeniem na zakup paliwa </w:t>
      </w:r>
      <w:r w:rsidRPr="00E11345">
        <w:rPr>
          <w:rFonts w:ascii="Times New Roman" w:hAnsi="Times New Roman" w:cs="Times New Roman"/>
          <w:sz w:val="20"/>
          <w:szCs w:val="20"/>
        </w:rPr>
        <w:t>do</w:t>
      </w:r>
      <w:r w:rsidR="00E11345" w:rsidRPr="00E11345">
        <w:rPr>
          <w:rFonts w:ascii="Times New Roman" w:hAnsi="Times New Roman" w:cs="Times New Roman"/>
          <w:sz w:val="20"/>
          <w:szCs w:val="20"/>
        </w:rPr>
        <w:t xml:space="preserve"> pojazdów służbowych, zgodnie z porozumieniem pomiędzy Powiatem Nakielskim a Komendą Wojewódzką Policji z dnia 2 listopada 2011 roku.</w:t>
      </w:r>
    </w:p>
    <w:p w:rsidR="00C36BA7" w:rsidRPr="00AA4920" w:rsidRDefault="00E11345" w:rsidP="003F125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A49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36BA7" w:rsidRPr="00AA4920">
        <w:rPr>
          <w:rFonts w:ascii="Times New Roman" w:hAnsi="Times New Roman" w:cs="Times New Roman"/>
          <w:b/>
          <w:sz w:val="20"/>
          <w:szCs w:val="20"/>
        </w:rPr>
        <w:t>DZIAŁ  801 OŚWIATA I WYCHOWANIE</w:t>
      </w:r>
    </w:p>
    <w:p w:rsidR="00AA4920" w:rsidRPr="002C7895" w:rsidRDefault="00AA4920" w:rsidP="00AA492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C7895">
        <w:rPr>
          <w:rFonts w:ascii="Times New Roman" w:hAnsi="Times New Roman" w:cs="Times New Roman"/>
          <w:b/>
          <w:sz w:val="20"/>
          <w:szCs w:val="20"/>
        </w:rPr>
        <w:t xml:space="preserve">Rozdział 80130 Szkoły zawodowe </w:t>
      </w:r>
      <w:r w:rsidRPr="002C7895">
        <w:rPr>
          <w:rFonts w:ascii="Times New Roman" w:hAnsi="Times New Roman"/>
          <w:sz w:val="20"/>
          <w:szCs w:val="20"/>
        </w:rPr>
        <w:t xml:space="preserve">§ 2320 – plan w wysokości 13.200 </w:t>
      </w:r>
      <w:r>
        <w:rPr>
          <w:rFonts w:ascii="Times New Roman" w:hAnsi="Times New Roman"/>
          <w:sz w:val="20"/>
          <w:szCs w:val="20"/>
        </w:rPr>
        <w:t>zł, został zrealizowany w kwocie </w:t>
      </w:r>
      <w:r w:rsidRPr="002C7895">
        <w:rPr>
          <w:rFonts w:ascii="Times New Roman" w:hAnsi="Times New Roman"/>
          <w:sz w:val="20"/>
          <w:szCs w:val="20"/>
        </w:rPr>
        <w:t>9.649</w:t>
      </w:r>
      <w:r>
        <w:rPr>
          <w:rFonts w:ascii="Times New Roman" w:hAnsi="Times New Roman"/>
          <w:sz w:val="20"/>
          <w:szCs w:val="20"/>
        </w:rPr>
        <w:t>,00 </w:t>
      </w:r>
      <w:r w:rsidRPr="002C7895">
        <w:rPr>
          <w:rFonts w:ascii="Times New Roman" w:hAnsi="Times New Roman"/>
          <w:sz w:val="20"/>
          <w:szCs w:val="20"/>
        </w:rPr>
        <w:t xml:space="preserve">zł, co stanowi 73,10 % planu i dotyczy dofinansowania kształcenia uczniów klas </w:t>
      </w:r>
      <w:proofErr w:type="spellStart"/>
      <w:r w:rsidRPr="002C7895">
        <w:rPr>
          <w:rFonts w:ascii="Times New Roman" w:hAnsi="Times New Roman"/>
          <w:sz w:val="20"/>
          <w:szCs w:val="20"/>
        </w:rPr>
        <w:t>wielozawodowych</w:t>
      </w:r>
      <w:proofErr w:type="spellEnd"/>
      <w:r w:rsidRPr="002C7895">
        <w:rPr>
          <w:rFonts w:ascii="Times New Roman" w:hAnsi="Times New Roman"/>
          <w:sz w:val="20"/>
          <w:szCs w:val="20"/>
        </w:rPr>
        <w:t xml:space="preserve"> na kursach w zakresie teoretycznych przedmiotów zawodowych na podstawie porozumień </w:t>
      </w:r>
      <w:r w:rsidRPr="002C7895">
        <w:rPr>
          <w:rFonts w:ascii="Times New Roman" w:hAnsi="Times New Roman"/>
          <w:sz w:val="20"/>
          <w:szCs w:val="20"/>
        </w:rPr>
        <w:lastRenderedPageBreak/>
        <w:t xml:space="preserve">podpisanych pomiędzy powiatem nakielskim, a powiatami: zielonogórskim i brodnickim oraz Zespołem Szkół Technicznych w Turku. W 2011 r. powiat nakielski uregulował należności za  kursy zawodowe dla 32 uczniów. </w:t>
      </w:r>
    </w:p>
    <w:p w:rsidR="00AA4920" w:rsidRPr="002C7895" w:rsidRDefault="00AA4920" w:rsidP="00AA4920">
      <w:pPr>
        <w:jc w:val="both"/>
        <w:rPr>
          <w:rFonts w:ascii="Times New Roman" w:hAnsi="Times New Roman"/>
          <w:sz w:val="20"/>
          <w:szCs w:val="20"/>
        </w:rPr>
      </w:pPr>
      <w:r w:rsidRPr="002C7895">
        <w:rPr>
          <w:rFonts w:ascii="Times New Roman" w:hAnsi="Times New Roman"/>
          <w:sz w:val="20"/>
          <w:szCs w:val="20"/>
        </w:rPr>
        <w:t xml:space="preserve">§ 2330 – plan w wysokości 152.300 zł został wykonany w kwocie 139.040 zł. tj. 91,29 %. Środki przeznaczono na dofinansowanie przeszkolenia uczniów klas </w:t>
      </w:r>
      <w:proofErr w:type="spellStart"/>
      <w:r w:rsidRPr="002C7895">
        <w:rPr>
          <w:rFonts w:ascii="Times New Roman" w:hAnsi="Times New Roman"/>
          <w:sz w:val="20"/>
          <w:szCs w:val="20"/>
        </w:rPr>
        <w:t>wielozawodowych</w:t>
      </w:r>
      <w:proofErr w:type="spellEnd"/>
      <w:r w:rsidRPr="002C7895">
        <w:rPr>
          <w:rFonts w:ascii="Times New Roman" w:hAnsi="Times New Roman"/>
          <w:sz w:val="20"/>
          <w:szCs w:val="20"/>
        </w:rPr>
        <w:t xml:space="preserve"> na kursach w zakresie teoretycznych przedmiotów zawodowych na podstawie porozumienia zawartego</w:t>
      </w:r>
      <w:r>
        <w:rPr>
          <w:rFonts w:ascii="Times New Roman" w:hAnsi="Times New Roman"/>
          <w:sz w:val="20"/>
          <w:szCs w:val="20"/>
        </w:rPr>
        <w:t xml:space="preserve"> pomiędzy powiatem nakielskim a </w:t>
      </w:r>
      <w:r w:rsidRPr="002C7895">
        <w:rPr>
          <w:rFonts w:ascii="Times New Roman" w:hAnsi="Times New Roman"/>
          <w:sz w:val="20"/>
          <w:szCs w:val="20"/>
        </w:rPr>
        <w:t xml:space="preserve">województwem kujawsko-pomorskim.  Do czerwca 2011 r. kursy zawodowe ukończyło 203 uczniów (w tym jedna uczennica z nauczaniem indywidualnym), do grudnia – 178 z zespołów szkół w: Lubaszczu, Szubinie, </w:t>
      </w:r>
      <w:proofErr w:type="spellStart"/>
      <w:r w:rsidRPr="002C7895">
        <w:rPr>
          <w:rFonts w:ascii="Times New Roman" w:hAnsi="Times New Roman"/>
          <w:sz w:val="20"/>
          <w:szCs w:val="20"/>
        </w:rPr>
        <w:t>Samostrzelu</w:t>
      </w:r>
      <w:proofErr w:type="spellEnd"/>
      <w:r w:rsidRPr="002C789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2C7895">
        <w:rPr>
          <w:rFonts w:ascii="Times New Roman" w:hAnsi="Times New Roman"/>
          <w:sz w:val="20"/>
          <w:szCs w:val="20"/>
        </w:rPr>
        <w:t>Kcyni</w:t>
      </w:r>
      <w:proofErr w:type="spellEnd"/>
      <w:r w:rsidRPr="002C7895">
        <w:rPr>
          <w:rFonts w:ascii="Times New Roman" w:hAnsi="Times New Roman"/>
          <w:sz w:val="20"/>
          <w:szCs w:val="20"/>
        </w:rPr>
        <w:t xml:space="preserve"> i Karnowie. Niższe wykonanie wynika z różnicy pomiędzy liczbą uczniów zgłoszonych </w:t>
      </w:r>
      <w:r>
        <w:rPr>
          <w:rFonts w:ascii="Times New Roman" w:hAnsi="Times New Roman"/>
          <w:sz w:val="20"/>
          <w:szCs w:val="20"/>
        </w:rPr>
        <w:t>do </w:t>
      </w:r>
      <w:r w:rsidRPr="002C7895">
        <w:rPr>
          <w:rFonts w:ascii="Times New Roman" w:hAnsi="Times New Roman"/>
          <w:sz w:val="20"/>
          <w:szCs w:val="20"/>
        </w:rPr>
        <w:t>udziału w kursach - 520, a liczbą uczniów, którzy faktycznie kurs ukończyli – 381.</w:t>
      </w:r>
      <w:r>
        <w:rPr>
          <w:rFonts w:ascii="Times New Roman" w:hAnsi="Times New Roman"/>
          <w:sz w:val="20"/>
          <w:szCs w:val="20"/>
        </w:rPr>
        <w:t xml:space="preserve"> Dopłacono także różnicę za przeszkolenie 187 uczniów w 2010 roku, wynikającą z aneksu z dnia 6 grudnia 2010 r.</w:t>
      </w:r>
    </w:p>
    <w:p w:rsidR="00C36BA7" w:rsidRPr="003F1250" w:rsidRDefault="00C36BA7" w:rsidP="003F125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F1250">
        <w:rPr>
          <w:rFonts w:ascii="Times New Roman" w:hAnsi="Times New Roman" w:cs="Times New Roman"/>
          <w:b/>
          <w:sz w:val="20"/>
          <w:szCs w:val="20"/>
        </w:rPr>
        <w:t>DZIAŁ 852 POMOC SPOŁECZNA</w:t>
      </w:r>
    </w:p>
    <w:p w:rsidR="003F1250" w:rsidRPr="003F1250" w:rsidRDefault="00C36BA7" w:rsidP="003F1250">
      <w:pPr>
        <w:tabs>
          <w:tab w:val="left" w:pos="1710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1250">
        <w:rPr>
          <w:rFonts w:ascii="Times New Roman" w:hAnsi="Times New Roman" w:cs="Times New Roman"/>
          <w:b/>
          <w:sz w:val="20"/>
          <w:szCs w:val="20"/>
        </w:rPr>
        <w:t>Rozdział 85201 Placówki opiekuńczo-wychowawcze</w:t>
      </w:r>
      <w:r w:rsidRPr="003F1250">
        <w:rPr>
          <w:rFonts w:ascii="Times New Roman" w:hAnsi="Times New Roman" w:cs="Times New Roman"/>
          <w:sz w:val="20"/>
          <w:szCs w:val="20"/>
        </w:rPr>
        <w:t xml:space="preserve"> </w:t>
      </w:r>
      <w:r w:rsidR="001F3A87" w:rsidRPr="003F1250">
        <w:rPr>
          <w:rFonts w:ascii="Times New Roman" w:hAnsi="Times New Roman" w:cs="Times New Roman"/>
          <w:sz w:val="20"/>
          <w:szCs w:val="20"/>
        </w:rPr>
        <w:t xml:space="preserve"> w </w:t>
      </w:r>
      <w:r w:rsidR="001F3A87" w:rsidRPr="003F1250">
        <w:rPr>
          <w:rFonts w:ascii="Times New Roman" w:hAnsi="Times New Roman" w:cs="Times New Roman"/>
          <w:b/>
          <w:sz w:val="20"/>
          <w:szCs w:val="20"/>
        </w:rPr>
        <w:t xml:space="preserve">§2320 </w:t>
      </w:r>
      <w:r w:rsidR="001F3A87" w:rsidRPr="003F1250">
        <w:rPr>
          <w:rFonts w:ascii="Times New Roman" w:hAnsi="Times New Roman" w:cs="Times New Roman"/>
          <w:sz w:val="20"/>
          <w:szCs w:val="20"/>
        </w:rPr>
        <w:t xml:space="preserve">dotacje celowe przekazane dla powiatu na zadania bieżące realizowane na podstawie porozumień między jednostkami samorządu terytorialnego plan wynosi </w:t>
      </w:r>
      <w:r w:rsidR="001F3A87" w:rsidRPr="003F1250">
        <w:rPr>
          <w:rFonts w:ascii="Times New Roman" w:hAnsi="Times New Roman" w:cs="Times New Roman"/>
          <w:b/>
          <w:sz w:val="20"/>
          <w:szCs w:val="20"/>
        </w:rPr>
        <w:t>1.80</w:t>
      </w:r>
      <w:r w:rsidR="003F1250" w:rsidRPr="003F1250">
        <w:rPr>
          <w:rFonts w:ascii="Times New Roman" w:hAnsi="Times New Roman" w:cs="Times New Roman"/>
          <w:b/>
          <w:sz w:val="20"/>
          <w:szCs w:val="20"/>
        </w:rPr>
        <w:t>0</w:t>
      </w:r>
      <w:r w:rsidR="001F3A87" w:rsidRPr="003F1250">
        <w:rPr>
          <w:rFonts w:ascii="Times New Roman" w:hAnsi="Times New Roman" w:cs="Times New Roman"/>
          <w:b/>
          <w:sz w:val="20"/>
          <w:szCs w:val="20"/>
        </w:rPr>
        <w:t>.000 zł</w:t>
      </w:r>
      <w:r w:rsidR="001F3A87" w:rsidRPr="003F1250">
        <w:rPr>
          <w:rFonts w:ascii="Times New Roman" w:hAnsi="Times New Roman" w:cs="Times New Roman"/>
          <w:sz w:val="20"/>
          <w:szCs w:val="20"/>
        </w:rPr>
        <w:t xml:space="preserve"> i został wykonany w </w:t>
      </w:r>
      <w:r w:rsidR="001F3A87" w:rsidRPr="003F1250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3F1250" w:rsidRPr="003F1250">
        <w:rPr>
          <w:rFonts w:ascii="Times New Roman" w:hAnsi="Times New Roman" w:cs="Times New Roman"/>
          <w:b/>
          <w:bCs/>
          <w:sz w:val="20"/>
          <w:szCs w:val="20"/>
        </w:rPr>
        <w:t>5,98</w:t>
      </w:r>
      <w:r w:rsidR="001F3A87" w:rsidRPr="003F1250">
        <w:rPr>
          <w:rFonts w:ascii="Times New Roman" w:hAnsi="Times New Roman" w:cs="Times New Roman"/>
          <w:b/>
          <w:bCs/>
          <w:sz w:val="20"/>
          <w:szCs w:val="20"/>
        </w:rPr>
        <w:t>%</w:t>
      </w:r>
      <w:r w:rsidR="001F3A87" w:rsidRPr="003F1250">
        <w:rPr>
          <w:rFonts w:ascii="Times New Roman" w:hAnsi="Times New Roman" w:cs="Times New Roman"/>
          <w:sz w:val="20"/>
          <w:szCs w:val="20"/>
        </w:rPr>
        <w:t xml:space="preserve"> na kwotę </w:t>
      </w:r>
      <w:r w:rsidR="003F1250" w:rsidRPr="003F1250">
        <w:rPr>
          <w:rFonts w:ascii="Times New Roman" w:hAnsi="Times New Roman" w:cs="Times New Roman"/>
          <w:b/>
          <w:bCs/>
          <w:sz w:val="20"/>
          <w:szCs w:val="20"/>
        </w:rPr>
        <w:t>1.7</w:t>
      </w:r>
      <w:r w:rsidR="001F3A87" w:rsidRPr="003F1250">
        <w:rPr>
          <w:rFonts w:ascii="Times New Roman" w:hAnsi="Times New Roman" w:cs="Times New Roman"/>
          <w:b/>
          <w:bCs/>
          <w:sz w:val="20"/>
          <w:szCs w:val="20"/>
        </w:rPr>
        <w:t>27</w:t>
      </w:r>
      <w:r w:rsidR="003F1250" w:rsidRPr="003F1250">
        <w:rPr>
          <w:rFonts w:ascii="Times New Roman" w:hAnsi="Times New Roman" w:cs="Times New Roman"/>
          <w:b/>
          <w:bCs/>
          <w:sz w:val="20"/>
          <w:szCs w:val="20"/>
        </w:rPr>
        <w:t>.657,48</w:t>
      </w:r>
      <w:r w:rsidR="001F3A87" w:rsidRPr="003F1250">
        <w:rPr>
          <w:rFonts w:ascii="Times New Roman" w:hAnsi="Times New Roman" w:cs="Times New Roman"/>
          <w:b/>
          <w:bCs/>
          <w:sz w:val="20"/>
          <w:szCs w:val="20"/>
        </w:rPr>
        <w:t>zł</w:t>
      </w:r>
      <w:r w:rsidR="001F3A87" w:rsidRPr="003F1250">
        <w:rPr>
          <w:rFonts w:ascii="Times New Roman" w:hAnsi="Times New Roman" w:cs="Times New Roman"/>
          <w:sz w:val="20"/>
          <w:szCs w:val="20"/>
        </w:rPr>
        <w:t>.</w:t>
      </w:r>
      <w:r w:rsidR="001F3A87" w:rsidRPr="003F125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Na podstawie porozumień między powiatami zostało umieszczone 2 dzieci  z terenu powiatu nakielskiego w placówce opiekuńczo-wychowawczej na terenie powiatu wrzesińskiego, co stanowi koszt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49.873,41zł,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 w powiecie świeckim w placówce opiekuńczo-wychowawczej zostało umieszczonych  3 dzieci, co stanowi koszt 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174.214,41zł,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 w powiecie grudziądzkim grodzkim zostało umieszczonych  2 dzieci, co stanowi koszt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57.560,26zł, 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 w placówce opiekuńczo-wychowawczej na terenie powiatu żnińskiego przebywa 5 dzieci, koszty pobytu wynoszą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145.099,80zł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, w placówce opiekuńczo-wychowawczej w powiecie inowrocławskim przebywa  6 wychowanków, co stanowi łączny koszt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196.005,48zł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. W Domu Dziecka na terenie powiatu sępoleńskiego  przebywa 9  dzieci koszt utrzymania  wynosi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487.536,66zł</w:t>
      </w:r>
      <w:r w:rsidR="003F1250" w:rsidRPr="003F1250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.</w:t>
      </w:r>
      <w:r w:rsidR="003F1250" w:rsidRPr="003F1250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W Domach Dziecka w Toruniu  umieszczone jest 1 dziecko, co stanowi koszt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36.655,16zł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,  placówkach opiekuńczo-wychowawczych w Bydgoszczy umieszczonych jest 5  dzieci, gdzie koszty utrzymania łącznie  wynoszą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83.759,05zł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. W placówkach na terenie powiatu brodnickiego przebywa  8 dzieci,  co łącznie stanowi  kwotę 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187.914,38zł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. W Domu Dziecka w Aleksandrowie Kujawskim przebywa 2 dzieci, koszty utrzymania wynoszą </w:t>
      </w:r>
      <w:r w:rsidR="003F1250" w:rsidRPr="003F1250">
        <w:rPr>
          <w:rFonts w:ascii="Times New Roman" w:eastAsia="Times New Roman" w:hAnsi="Times New Roman" w:cs="Times New Roman"/>
          <w:b/>
          <w:sz w:val="20"/>
          <w:szCs w:val="20"/>
        </w:rPr>
        <w:t>64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.056,24zł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. Na terenie powiatu gnieźnieńskiego w placówce przebywa  1 dziecko koszty utrzymania wynoszą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47.353,74zł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>.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bCs/>
          <w:sz w:val="20"/>
          <w:szCs w:val="20"/>
        </w:rPr>
        <w:t>W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placówce na terenie powiatu chełmińskiego przebywa 2 dzieci  koszty utrzymania wynoszą </w:t>
      </w:r>
      <w:r w:rsidR="003F1250" w:rsidRPr="003F1250">
        <w:rPr>
          <w:rFonts w:ascii="Times New Roman" w:eastAsia="Times New Roman" w:hAnsi="Times New Roman" w:cs="Times New Roman"/>
          <w:b/>
          <w:sz w:val="20"/>
          <w:szCs w:val="20"/>
        </w:rPr>
        <w:t>40.642,90zł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.  W placówkach na terenie powiatu wągrowieckiego przebywa 1 dziecko , koszty porozumienia wynoszą </w:t>
      </w:r>
      <w:r w:rsidR="003F1250" w:rsidRPr="003F1250">
        <w:rPr>
          <w:rFonts w:ascii="Times New Roman" w:eastAsia="Times New Roman" w:hAnsi="Times New Roman" w:cs="Times New Roman"/>
          <w:b/>
          <w:sz w:val="20"/>
          <w:szCs w:val="20"/>
        </w:rPr>
        <w:t>51.835,47zł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. Na terenie powiatu czarnkowsko – trzcianeckiego w placówce przebywa 2 dzieci , koszty utrzymania wynoszą </w:t>
      </w:r>
      <w:r w:rsidR="003F1250" w:rsidRPr="003F1250">
        <w:rPr>
          <w:rFonts w:ascii="Times New Roman" w:eastAsia="Times New Roman" w:hAnsi="Times New Roman" w:cs="Times New Roman"/>
          <w:b/>
          <w:sz w:val="20"/>
          <w:szCs w:val="20"/>
        </w:rPr>
        <w:t xml:space="preserve">56.200,00zł. 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Na terenie powiatu szamotulskiego przebywa 1 dziecko, koszty utrzymania wynoszą </w:t>
      </w:r>
      <w:r w:rsidR="003F1250" w:rsidRPr="003F1250">
        <w:rPr>
          <w:rFonts w:ascii="Times New Roman" w:eastAsia="Times New Roman" w:hAnsi="Times New Roman" w:cs="Times New Roman"/>
          <w:b/>
          <w:sz w:val="20"/>
          <w:szCs w:val="20"/>
        </w:rPr>
        <w:t>26.119,80zł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>. Na terenie powiatu tucholskiego w placówce przebywa</w:t>
      </w:r>
      <w:r w:rsidR="003F1250" w:rsidRPr="003F12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1 dziecko, koszty utrzymania wynoszą </w:t>
      </w:r>
      <w:r w:rsidR="003F1250" w:rsidRPr="003F1250">
        <w:rPr>
          <w:rFonts w:ascii="Times New Roman" w:eastAsia="Times New Roman" w:hAnsi="Times New Roman" w:cs="Times New Roman"/>
          <w:b/>
          <w:sz w:val="20"/>
          <w:szCs w:val="20"/>
        </w:rPr>
        <w:t xml:space="preserve">22.830,72zł. </w:t>
      </w:r>
    </w:p>
    <w:p w:rsidR="003F1250" w:rsidRPr="003F1250" w:rsidRDefault="00C36BA7" w:rsidP="003F1250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F12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Rozdział 85204 Rodziny zastępcze</w:t>
      </w:r>
      <w:r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planowana kwota dotacji </w:t>
      </w:r>
      <w:r w:rsidR="001F3A87"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 </w:t>
      </w:r>
      <w:r w:rsidR="001F3A87" w:rsidRPr="003F1250">
        <w:rPr>
          <w:rFonts w:ascii="Times New Roman" w:hAnsi="Times New Roman" w:cs="Times New Roman"/>
          <w:b/>
          <w:sz w:val="20"/>
          <w:szCs w:val="20"/>
        </w:rPr>
        <w:t>§2320</w:t>
      </w:r>
      <w:r w:rsidR="001F3A87" w:rsidRPr="003F1250">
        <w:rPr>
          <w:rFonts w:ascii="Times New Roman" w:hAnsi="Times New Roman" w:cs="Times New Roman"/>
          <w:sz w:val="20"/>
          <w:szCs w:val="20"/>
        </w:rPr>
        <w:t xml:space="preserve">  wynosi</w:t>
      </w:r>
      <w:r w:rsidR="003F1250" w:rsidRPr="003F1250">
        <w:rPr>
          <w:rFonts w:ascii="Times New Roman" w:hAnsi="Times New Roman" w:cs="Times New Roman"/>
          <w:b/>
          <w:bCs/>
          <w:sz w:val="20"/>
          <w:szCs w:val="20"/>
        </w:rPr>
        <w:t xml:space="preserve"> 30</w:t>
      </w:r>
      <w:r w:rsidR="001F3A87" w:rsidRPr="003F1250">
        <w:rPr>
          <w:rFonts w:ascii="Times New Roman" w:hAnsi="Times New Roman" w:cs="Times New Roman"/>
          <w:b/>
          <w:bCs/>
          <w:sz w:val="20"/>
          <w:szCs w:val="20"/>
        </w:rPr>
        <w:t>0.</w:t>
      </w:r>
      <w:r w:rsidR="003F1250" w:rsidRPr="003F1250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1F3A87" w:rsidRPr="003F1250">
        <w:rPr>
          <w:rFonts w:ascii="Times New Roman" w:hAnsi="Times New Roman" w:cs="Times New Roman"/>
          <w:b/>
          <w:bCs/>
          <w:sz w:val="20"/>
          <w:szCs w:val="20"/>
        </w:rPr>
        <w:t>00</w:t>
      </w:r>
      <w:r w:rsidR="001F3A87" w:rsidRPr="003F1250">
        <w:rPr>
          <w:rFonts w:ascii="Times New Roman" w:hAnsi="Times New Roman" w:cs="Times New Roman"/>
          <w:b/>
          <w:sz w:val="20"/>
          <w:szCs w:val="20"/>
        </w:rPr>
        <w:t>zł</w:t>
      </w:r>
      <w:r w:rsidR="001F3A87" w:rsidRPr="003F1250">
        <w:rPr>
          <w:rFonts w:ascii="Times New Roman" w:hAnsi="Times New Roman" w:cs="Times New Roman"/>
          <w:sz w:val="20"/>
          <w:szCs w:val="20"/>
        </w:rPr>
        <w:t xml:space="preserve"> i został wykonany w  </w:t>
      </w:r>
      <w:r w:rsidR="001F3A87" w:rsidRPr="003F1250">
        <w:rPr>
          <w:rFonts w:ascii="Times New Roman" w:hAnsi="Times New Roman" w:cs="Times New Roman"/>
          <w:b/>
          <w:bCs/>
          <w:sz w:val="20"/>
          <w:szCs w:val="20"/>
        </w:rPr>
        <w:t xml:space="preserve"> 9</w:t>
      </w:r>
      <w:r w:rsidR="003F1250" w:rsidRPr="003F1250">
        <w:rPr>
          <w:rFonts w:ascii="Times New Roman" w:hAnsi="Times New Roman" w:cs="Times New Roman"/>
          <w:b/>
          <w:bCs/>
          <w:sz w:val="20"/>
          <w:szCs w:val="20"/>
        </w:rPr>
        <w:t>0,76</w:t>
      </w:r>
      <w:r w:rsidR="001F3A87" w:rsidRPr="003F1250">
        <w:rPr>
          <w:rFonts w:ascii="Times New Roman" w:hAnsi="Times New Roman" w:cs="Times New Roman"/>
          <w:b/>
          <w:bCs/>
          <w:sz w:val="20"/>
          <w:szCs w:val="20"/>
        </w:rPr>
        <w:t xml:space="preserve">% </w:t>
      </w:r>
      <w:r w:rsidR="001F3A87" w:rsidRPr="003F1250">
        <w:rPr>
          <w:rFonts w:ascii="Times New Roman" w:hAnsi="Times New Roman" w:cs="Times New Roman"/>
          <w:sz w:val="20"/>
          <w:szCs w:val="20"/>
        </w:rPr>
        <w:t xml:space="preserve">na  kwotę </w:t>
      </w:r>
      <w:r w:rsidR="003F1250" w:rsidRPr="003F1250">
        <w:rPr>
          <w:rFonts w:ascii="Times New Roman" w:hAnsi="Times New Roman" w:cs="Times New Roman"/>
          <w:b/>
          <w:sz w:val="20"/>
          <w:szCs w:val="20"/>
        </w:rPr>
        <w:t xml:space="preserve">273.093,83 </w:t>
      </w:r>
      <w:r w:rsidR="001F3A87" w:rsidRPr="003F1250">
        <w:rPr>
          <w:rFonts w:ascii="Times New Roman" w:hAnsi="Times New Roman" w:cs="Times New Roman"/>
          <w:b/>
          <w:bCs/>
          <w:sz w:val="20"/>
          <w:szCs w:val="20"/>
        </w:rPr>
        <w:t>zł</w:t>
      </w:r>
      <w:r w:rsidR="001F3A87" w:rsidRPr="003F1250">
        <w:rPr>
          <w:rFonts w:ascii="Times New Roman" w:hAnsi="Times New Roman" w:cs="Times New Roman"/>
          <w:sz w:val="20"/>
          <w:szCs w:val="20"/>
        </w:rPr>
        <w:t>.</w:t>
      </w:r>
      <w:r w:rsidR="003F1250">
        <w:rPr>
          <w:rFonts w:ascii="Times New Roman" w:hAnsi="Times New Roman" w:cs="Times New Roman"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>Na podstawie porozumień zawartych między powiatami zostało umieszczonych z terenu powiatu nakielskiego 34 dzieci w  19  rodzinach zastępczych na terenie innych powiatów.</w:t>
      </w:r>
      <w:r w:rsidR="003F1250" w:rsidRPr="003F12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Na terenie miasta Bydgoszcz - 6 dzieci w 5  rodzinach koszty utrzymania –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39.180,02zł, </w:t>
      </w:r>
      <w:r w:rsidR="003F1250" w:rsidRPr="003F1250">
        <w:rPr>
          <w:rFonts w:ascii="Times New Roman" w:eastAsia="Times New Roman" w:hAnsi="Times New Roman" w:cs="Times New Roman"/>
          <w:bCs/>
          <w:sz w:val="20"/>
          <w:szCs w:val="20"/>
        </w:rPr>
        <w:t>na terenie powiatu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bCs/>
          <w:sz w:val="20"/>
          <w:szCs w:val="20"/>
        </w:rPr>
        <w:t xml:space="preserve">bydgoskiego przebywa 5 dzieci w 2 rodzinach koszty utrzymania wynoszą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60.662,31zł.</w:t>
      </w:r>
      <w:r w:rsidR="003F1250" w:rsidRPr="003F125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W   powiecie sępoleńskim 3 dzieci w 1 rodzinie –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25.321,30zł 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 xml:space="preserve">; w powiecie toruńskim 5 dziecko w 2 rodzinie –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51.711,56zł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>, w powiecie wrzesińskim 2 dzieci w 2 rodzinach na kwotę 1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9.764,00zł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</w:rPr>
        <w:t>,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bCs/>
          <w:sz w:val="20"/>
          <w:szCs w:val="20"/>
        </w:rPr>
        <w:t xml:space="preserve">w powiecie żnińskim 3 dzieci w 2 rodzinach koszty utrzymania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23.716,80zł. </w:t>
      </w:r>
      <w:r w:rsidR="003F1250" w:rsidRPr="003F1250">
        <w:rPr>
          <w:rFonts w:ascii="Times New Roman" w:eastAsia="Times New Roman" w:hAnsi="Times New Roman" w:cs="Times New Roman"/>
          <w:bCs/>
          <w:sz w:val="20"/>
          <w:szCs w:val="20"/>
        </w:rPr>
        <w:t xml:space="preserve">Na terenie powiatu gnieźnieńskiego przebywa 3 dzieci w 2 rodzinach zastępczych, koszty utrzymania wynoszą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35.245,80zł</w:t>
      </w:r>
      <w:r w:rsidR="003F1250" w:rsidRPr="003F1250">
        <w:rPr>
          <w:rFonts w:ascii="Times New Roman" w:eastAsia="Times New Roman" w:hAnsi="Times New Roman" w:cs="Times New Roman"/>
          <w:bCs/>
          <w:sz w:val="20"/>
          <w:szCs w:val="20"/>
        </w:rPr>
        <w:t xml:space="preserve">. Na terenie miasta Poznań przebywa 1 dziecko w 1 rodzinie zastępczej, koszty utrzymania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5.760,27zł.</w:t>
      </w:r>
      <w:r w:rsidR="003F1250" w:rsidRPr="003F12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bCs/>
          <w:sz w:val="20"/>
          <w:szCs w:val="20"/>
        </w:rPr>
        <w:t xml:space="preserve">Na terenie powiatu świeckiego przebywało 1 dziecko , koszty utrzymania wyniosły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3.347,13 </w:t>
      </w:r>
      <w:r w:rsidR="003F1250" w:rsidRPr="003F1250">
        <w:rPr>
          <w:rFonts w:ascii="Times New Roman" w:eastAsia="Times New Roman" w:hAnsi="Times New Roman" w:cs="Times New Roman"/>
          <w:bCs/>
          <w:sz w:val="20"/>
          <w:szCs w:val="20"/>
        </w:rPr>
        <w:t>a terenie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3F1250" w:rsidRPr="003F1250">
        <w:rPr>
          <w:rFonts w:ascii="Times New Roman" w:eastAsia="Times New Roman" w:hAnsi="Times New Roman" w:cs="Times New Roman"/>
          <w:bCs/>
          <w:sz w:val="20"/>
          <w:szCs w:val="20"/>
        </w:rPr>
        <w:t>powiatu wągrowieckiego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3F1250" w:rsidRPr="003F1250">
        <w:rPr>
          <w:rFonts w:ascii="Times New Roman" w:eastAsia="Times New Roman" w:hAnsi="Times New Roman" w:cs="Times New Roman"/>
          <w:bCs/>
          <w:sz w:val="20"/>
          <w:szCs w:val="20"/>
        </w:rPr>
        <w:t xml:space="preserve">przebywało  4 dzieci w 1 rodzinie, koszty utrzymania wynoszą </w:t>
      </w:r>
      <w:r w:rsidR="003F1250" w:rsidRPr="003F1250">
        <w:rPr>
          <w:rFonts w:ascii="Times New Roman" w:eastAsia="Times New Roman" w:hAnsi="Times New Roman" w:cs="Times New Roman"/>
          <w:b/>
          <w:bCs/>
          <w:sz w:val="20"/>
          <w:szCs w:val="20"/>
        </w:rPr>
        <w:t>8.384,64zł.</w:t>
      </w:r>
      <w:r w:rsidR="003F1250" w:rsidRPr="003F12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C36BA7" w:rsidRPr="003F1250" w:rsidRDefault="00C36BA7" w:rsidP="00CA7CC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F12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DZIAŁ 853 POZOSTAŁE ZADANIA W ZAKRESIE POLITYKI SPOŁECZNEJ</w:t>
      </w:r>
    </w:p>
    <w:p w:rsidR="001F3A87" w:rsidRPr="003F1250" w:rsidRDefault="001F3A87" w:rsidP="00CA7CC6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F12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Rozdział 85311 Rehabilitacja zawodowa i społeczna osób niepełnosprawnych </w:t>
      </w:r>
      <w:r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>planowana kwota dotacji podmiotowej w kwocie 49.320,00 zł na funkcjonowanie Warsztatu Terapii Zajęciowej w Mroczy została w pełni wykorzystana. Z przedstawionego rozliczenia wynika, że przeznaczenie dotacji było zgodne z zawarta umową.</w:t>
      </w:r>
    </w:p>
    <w:p w:rsidR="005C0F4F" w:rsidRPr="003F1250" w:rsidRDefault="00C36BA7" w:rsidP="00CA7CC6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F12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lastRenderedPageBreak/>
        <w:t>Rozdział 85395 Pozostała działalność</w:t>
      </w:r>
      <w:r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– plan w wysokości 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>139.950</w:t>
      </w:r>
      <w:r w:rsidR="005C0F4F"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>,00</w:t>
      </w:r>
      <w:r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zł został zrealizowany w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kwocie 126.380,73</w:t>
      </w:r>
      <w:r w:rsidR="005C0F4F"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zł tj. 90,</w:t>
      </w:r>
      <w:r w:rsidR="003F1250"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%. Środki finansowe </w:t>
      </w:r>
      <w:r w:rsidR="005C0F4F" w:rsidRPr="003F1250">
        <w:rPr>
          <w:rFonts w:ascii="Times New Roman" w:eastAsia="Times New Roman" w:hAnsi="Times New Roman" w:cs="Times New Roman"/>
          <w:sz w:val="20"/>
          <w:szCs w:val="20"/>
          <w:lang w:eastAsia="ar-SA"/>
        </w:rPr>
        <w:t>zostały przekazane na podstawie uchwał o udzieleniu pomocy finansowej Gminom partnerskim realizującym wspólnie projekt „Profesjonalny samorząd”. Zgodnie z przedstawionym rozliczeniem Gminy przeznaczyły środki finansowe na wypłatę wynagrodzeń dla koordynatorów.</w:t>
      </w:r>
    </w:p>
    <w:p w:rsidR="00C36BA7" w:rsidRPr="00A8657B" w:rsidRDefault="00C36BA7" w:rsidP="00CA7CC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A8657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DZIAŁ 900 GOSPODARKA KOMUNALNA I OCHRONA ŚRODOWISKA</w:t>
      </w:r>
    </w:p>
    <w:p w:rsidR="00C36BA7" w:rsidRPr="00A8657B" w:rsidRDefault="00C36BA7" w:rsidP="00CA7CC6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657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Rozdział 9001</w:t>
      </w:r>
      <w:r w:rsidR="00F17AC6" w:rsidRPr="00A8657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9 Wpływy i wydatki związane z gromadzeniem środków z opłat i kar za korzystanie ze środowiska</w:t>
      </w:r>
      <w:r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planowane wydatki </w:t>
      </w:r>
      <w:r w:rsidR="003F1250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na dofinansowanie powiatowego programu ochrony powietrza dla powiatu nakielskiego pn. „Redukcja niskiej emisji w ramach realizacji programu ochrony powietrza na terenie Nakła nad Notecią” </w:t>
      </w:r>
      <w:r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>wynosiły 1</w:t>
      </w:r>
      <w:r w:rsidR="003F1250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>0.000,00 zł i zrealizowano</w:t>
      </w:r>
      <w:r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100</w:t>
      </w:r>
      <w:r w:rsidR="003F1250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>%</w:t>
      </w:r>
      <w:r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zł . </w:t>
      </w:r>
      <w:r w:rsidR="00F17AC6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Środki finansowe przeznaczono na usuwanie azbestu na ternie Gminy Szubin</w:t>
      </w:r>
      <w:r w:rsidR="00B06934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>, Nakło nad Notecią, Mrocza, Kcynia</w:t>
      </w:r>
      <w:r w:rsidR="00F17AC6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</w:t>
      </w:r>
      <w:r w:rsidR="00B06934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>1</w:t>
      </w:r>
      <w:r w:rsidR="00A8657B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B06934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>.755,33</w:t>
      </w:r>
      <w:r w:rsidR="00F17AC6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zł) i ochronę kasztanowców</w:t>
      </w:r>
      <w:r w:rsidR="00B06934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na terenie Gmin Nakło nad Notecią,  Mrocza, </w:t>
      </w:r>
      <w:r w:rsidR="00A8657B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>Sadki</w:t>
      </w:r>
      <w:r w:rsidR="00F17AC6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(1</w:t>
      </w:r>
      <w:r w:rsidR="00A8657B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>4.029,50</w:t>
      </w:r>
      <w:r w:rsidR="00F17AC6" w:rsidRPr="00A8657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zł).  </w:t>
      </w:r>
    </w:p>
    <w:p w:rsidR="00C36BA7" w:rsidRPr="00A8657B" w:rsidRDefault="00C36BA7" w:rsidP="00CA7CC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8657B">
        <w:rPr>
          <w:rFonts w:ascii="Times New Roman" w:hAnsi="Times New Roman" w:cs="Times New Roman"/>
          <w:b/>
          <w:sz w:val="20"/>
          <w:szCs w:val="20"/>
        </w:rPr>
        <w:t>DZIAŁ 921 KULTURA I OCHRONA DZIEDZICTWA NARODOWEGO</w:t>
      </w:r>
    </w:p>
    <w:p w:rsidR="00C36BA7" w:rsidRPr="00A8657B" w:rsidRDefault="00C36BA7" w:rsidP="00CA7CC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657B">
        <w:rPr>
          <w:rFonts w:ascii="Times New Roman" w:hAnsi="Times New Roman" w:cs="Times New Roman"/>
          <w:b/>
          <w:sz w:val="20"/>
          <w:szCs w:val="20"/>
        </w:rPr>
        <w:t>Rozdział 92116 Biblioteki</w:t>
      </w:r>
      <w:r w:rsidRPr="00A8657B">
        <w:rPr>
          <w:rFonts w:ascii="Times New Roman" w:hAnsi="Times New Roman" w:cs="Times New Roman"/>
          <w:sz w:val="20"/>
          <w:szCs w:val="20"/>
        </w:rPr>
        <w:t xml:space="preserve"> dot</w:t>
      </w:r>
      <w:r w:rsidR="00F17AC6" w:rsidRPr="00A8657B">
        <w:rPr>
          <w:rFonts w:ascii="Times New Roman" w:hAnsi="Times New Roman" w:cs="Times New Roman"/>
          <w:sz w:val="20"/>
          <w:szCs w:val="20"/>
        </w:rPr>
        <w:t>acja podmiotowa przyznana na 201</w:t>
      </w:r>
      <w:r w:rsidR="00A8657B" w:rsidRPr="00A8657B">
        <w:rPr>
          <w:rFonts w:ascii="Times New Roman" w:hAnsi="Times New Roman" w:cs="Times New Roman"/>
          <w:sz w:val="20"/>
          <w:szCs w:val="20"/>
        </w:rPr>
        <w:t>1</w:t>
      </w:r>
      <w:r w:rsidR="00F17AC6" w:rsidRPr="00A8657B">
        <w:rPr>
          <w:rFonts w:ascii="Times New Roman" w:hAnsi="Times New Roman" w:cs="Times New Roman"/>
          <w:sz w:val="20"/>
          <w:szCs w:val="20"/>
        </w:rPr>
        <w:t xml:space="preserve"> rok na kwotę 8</w:t>
      </w:r>
      <w:r w:rsidRPr="00A8657B">
        <w:rPr>
          <w:rFonts w:ascii="Times New Roman" w:hAnsi="Times New Roman" w:cs="Times New Roman"/>
          <w:sz w:val="20"/>
          <w:szCs w:val="20"/>
        </w:rPr>
        <w:t xml:space="preserve">0.000,00 zł została zrealizowana w wysokości </w:t>
      </w:r>
      <w:r w:rsidR="00F17AC6" w:rsidRPr="00A8657B">
        <w:rPr>
          <w:rFonts w:ascii="Times New Roman" w:hAnsi="Times New Roman" w:cs="Times New Roman"/>
          <w:sz w:val="20"/>
          <w:szCs w:val="20"/>
        </w:rPr>
        <w:t>8</w:t>
      </w:r>
      <w:r w:rsidRPr="00A8657B">
        <w:rPr>
          <w:rFonts w:ascii="Times New Roman" w:hAnsi="Times New Roman" w:cs="Times New Roman"/>
          <w:sz w:val="20"/>
          <w:szCs w:val="20"/>
        </w:rPr>
        <w:t>0.000,00 zł tj. 100%. Zgodnie ze sprawozdaniem jednostkowym przekazane środki zostały przeznaczone na sfinansowanie:  wynagrodzenia osobowego dla instruktora powiatowego wraz z pochodnymi,  zakupu materiałów i wyposażenia – druki biblioteczne, zakupu książek, zakup usług pozostałych,  opis na zakładowy fundusz świadczeń socjalnych, zakup materiałów papierniczych.</w:t>
      </w:r>
    </w:p>
    <w:p w:rsidR="00C36BA7" w:rsidRPr="00A8657B" w:rsidRDefault="00C36BA7" w:rsidP="00CA7CC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8657B">
        <w:rPr>
          <w:rFonts w:ascii="Times New Roman" w:hAnsi="Times New Roman" w:cs="Times New Roman"/>
          <w:b/>
        </w:rPr>
        <w:t>DZIAŁ 926 KULTURA FIZYCZNA I SPORT</w:t>
      </w:r>
    </w:p>
    <w:p w:rsidR="00F17AC6" w:rsidRPr="00A8657B" w:rsidRDefault="00C36BA7" w:rsidP="00CA7CC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657B">
        <w:rPr>
          <w:rFonts w:ascii="Times New Roman" w:hAnsi="Times New Roman" w:cs="Times New Roman"/>
          <w:b/>
          <w:sz w:val="20"/>
          <w:szCs w:val="20"/>
        </w:rPr>
        <w:t>Rozdział 92601 Obiekty sportowe</w:t>
      </w:r>
      <w:r w:rsidR="00A8657B" w:rsidRPr="00A8657B">
        <w:rPr>
          <w:rFonts w:ascii="Times New Roman" w:hAnsi="Times New Roman" w:cs="Times New Roman"/>
          <w:sz w:val="20"/>
          <w:szCs w:val="20"/>
        </w:rPr>
        <w:t>, planowana kwota dotacji 3</w:t>
      </w:r>
      <w:r w:rsidRPr="00A8657B">
        <w:rPr>
          <w:rFonts w:ascii="Times New Roman" w:hAnsi="Times New Roman" w:cs="Times New Roman"/>
          <w:sz w:val="20"/>
          <w:szCs w:val="20"/>
        </w:rPr>
        <w:t xml:space="preserve">00.000,00 zł została wydatkowana w </w:t>
      </w:r>
      <w:r w:rsidR="00F17AC6" w:rsidRPr="00A8657B">
        <w:rPr>
          <w:rFonts w:ascii="Times New Roman" w:hAnsi="Times New Roman" w:cs="Times New Roman"/>
          <w:sz w:val="20"/>
          <w:szCs w:val="20"/>
        </w:rPr>
        <w:t xml:space="preserve">kwocie </w:t>
      </w:r>
      <w:r w:rsidR="00A8657B" w:rsidRPr="00A8657B">
        <w:rPr>
          <w:rFonts w:ascii="Times New Roman" w:hAnsi="Times New Roman" w:cs="Times New Roman"/>
          <w:sz w:val="20"/>
          <w:szCs w:val="20"/>
        </w:rPr>
        <w:t xml:space="preserve">300.000,00 </w:t>
      </w:r>
      <w:r w:rsidR="00F17AC6" w:rsidRPr="00A8657B">
        <w:rPr>
          <w:rFonts w:ascii="Times New Roman" w:hAnsi="Times New Roman" w:cs="Times New Roman"/>
          <w:sz w:val="20"/>
          <w:szCs w:val="20"/>
        </w:rPr>
        <w:t>zł.</w:t>
      </w:r>
      <w:r w:rsidRPr="00A8657B">
        <w:rPr>
          <w:rFonts w:ascii="Times New Roman" w:hAnsi="Times New Roman" w:cs="Times New Roman"/>
          <w:sz w:val="20"/>
          <w:szCs w:val="20"/>
        </w:rPr>
        <w:t xml:space="preserve"> Zgodnie z uchwałą Rady Powiatu w Nakle nad Notecią Powiat Nakielski </w:t>
      </w:r>
      <w:r w:rsidR="00F17AC6" w:rsidRPr="00A8657B">
        <w:rPr>
          <w:rFonts w:ascii="Times New Roman" w:hAnsi="Times New Roman" w:cs="Times New Roman"/>
          <w:sz w:val="20"/>
          <w:szCs w:val="20"/>
        </w:rPr>
        <w:t xml:space="preserve">udzielił </w:t>
      </w:r>
      <w:r w:rsidRPr="00A8657B">
        <w:rPr>
          <w:rFonts w:ascii="Times New Roman" w:hAnsi="Times New Roman" w:cs="Times New Roman"/>
          <w:sz w:val="20"/>
          <w:szCs w:val="20"/>
        </w:rPr>
        <w:t>pomocy finansowej Gminie Nakło nad Notecią i na</w:t>
      </w:r>
      <w:r w:rsidR="00F17AC6" w:rsidRPr="00A8657B">
        <w:rPr>
          <w:rFonts w:ascii="Times New Roman" w:hAnsi="Times New Roman" w:cs="Times New Roman"/>
          <w:sz w:val="20"/>
          <w:szCs w:val="20"/>
        </w:rPr>
        <w:t xml:space="preserve"> tej </w:t>
      </w:r>
      <w:r w:rsidRPr="00A8657B">
        <w:rPr>
          <w:rFonts w:ascii="Times New Roman" w:hAnsi="Times New Roman" w:cs="Times New Roman"/>
          <w:sz w:val="20"/>
          <w:szCs w:val="20"/>
        </w:rPr>
        <w:t>podstawie zawart</w:t>
      </w:r>
      <w:r w:rsidR="00F17AC6" w:rsidRPr="00A8657B">
        <w:rPr>
          <w:rFonts w:ascii="Times New Roman" w:hAnsi="Times New Roman" w:cs="Times New Roman"/>
          <w:sz w:val="20"/>
          <w:szCs w:val="20"/>
        </w:rPr>
        <w:t>o</w:t>
      </w:r>
      <w:r w:rsidRPr="00A8657B">
        <w:rPr>
          <w:rFonts w:ascii="Times New Roman" w:hAnsi="Times New Roman" w:cs="Times New Roman"/>
          <w:sz w:val="20"/>
          <w:szCs w:val="20"/>
        </w:rPr>
        <w:t xml:space="preserve"> umowy </w:t>
      </w:r>
      <w:r w:rsidR="00F17AC6" w:rsidRPr="00A8657B">
        <w:rPr>
          <w:rFonts w:ascii="Times New Roman" w:hAnsi="Times New Roman" w:cs="Times New Roman"/>
          <w:sz w:val="20"/>
          <w:szCs w:val="20"/>
        </w:rPr>
        <w:t xml:space="preserve">na dofinansowanie w kwocie 300.000,00 zł </w:t>
      </w:r>
      <w:r w:rsidRPr="00A8657B">
        <w:rPr>
          <w:rFonts w:ascii="Times New Roman" w:hAnsi="Times New Roman" w:cs="Times New Roman"/>
          <w:sz w:val="20"/>
          <w:szCs w:val="20"/>
        </w:rPr>
        <w:t>budow</w:t>
      </w:r>
      <w:r w:rsidR="00F17AC6" w:rsidRPr="00A8657B">
        <w:rPr>
          <w:rFonts w:ascii="Times New Roman" w:hAnsi="Times New Roman" w:cs="Times New Roman"/>
          <w:sz w:val="20"/>
          <w:szCs w:val="20"/>
        </w:rPr>
        <w:t>y</w:t>
      </w:r>
      <w:r w:rsidRPr="00A8657B">
        <w:rPr>
          <w:rFonts w:ascii="Times New Roman" w:hAnsi="Times New Roman" w:cs="Times New Roman"/>
          <w:sz w:val="20"/>
          <w:szCs w:val="20"/>
        </w:rPr>
        <w:t xml:space="preserve"> pływa</w:t>
      </w:r>
      <w:r w:rsidR="00A8657B" w:rsidRPr="00A8657B">
        <w:rPr>
          <w:rFonts w:ascii="Times New Roman" w:hAnsi="Times New Roman" w:cs="Times New Roman"/>
          <w:sz w:val="20"/>
          <w:szCs w:val="20"/>
        </w:rPr>
        <w:t>lni krytej w Nakle nad Notecią. Dotacja</w:t>
      </w:r>
      <w:r w:rsidR="00F17AC6" w:rsidRPr="00A8657B">
        <w:rPr>
          <w:rFonts w:ascii="Times New Roman" w:hAnsi="Times New Roman" w:cs="Times New Roman"/>
          <w:sz w:val="20"/>
          <w:szCs w:val="20"/>
        </w:rPr>
        <w:t xml:space="preserve"> został</w:t>
      </w:r>
      <w:r w:rsidR="00A8657B" w:rsidRPr="00A8657B">
        <w:rPr>
          <w:rFonts w:ascii="Times New Roman" w:hAnsi="Times New Roman" w:cs="Times New Roman"/>
          <w:sz w:val="20"/>
          <w:szCs w:val="20"/>
        </w:rPr>
        <w:t>a</w:t>
      </w:r>
      <w:r w:rsidR="00F17AC6" w:rsidRPr="00A8657B">
        <w:rPr>
          <w:rFonts w:ascii="Times New Roman" w:hAnsi="Times New Roman" w:cs="Times New Roman"/>
          <w:sz w:val="20"/>
          <w:szCs w:val="20"/>
        </w:rPr>
        <w:t xml:space="preserve"> wykorzystan</w:t>
      </w:r>
      <w:r w:rsidR="00A8657B" w:rsidRPr="00A8657B">
        <w:rPr>
          <w:rFonts w:ascii="Times New Roman" w:hAnsi="Times New Roman" w:cs="Times New Roman"/>
          <w:sz w:val="20"/>
          <w:szCs w:val="20"/>
        </w:rPr>
        <w:t>a</w:t>
      </w:r>
      <w:r w:rsidR="00F17AC6" w:rsidRPr="00A8657B">
        <w:rPr>
          <w:rFonts w:ascii="Times New Roman" w:hAnsi="Times New Roman" w:cs="Times New Roman"/>
          <w:sz w:val="20"/>
          <w:szCs w:val="20"/>
        </w:rPr>
        <w:t xml:space="preserve"> zgodnie z przezn</w:t>
      </w:r>
      <w:r w:rsidR="00A8657B">
        <w:rPr>
          <w:rFonts w:ascii="Times New Roman" w:hAnsi="Times New Roman" w:cs="Times New Roman"/>
          <w:sz w:val="20"/>
          <w:szCs w:val="20"/>
        </w:rPr>
        <w:t>aczeniem co wynika z przedłożonego sprawozdania.</w:t>
      </w:r>
    </w:p>
    <w:p w:rsidR="00C36BA7" w:rsidRPr="00E7355F" w:rsidRDefault="00C36BA7" w:rsidP="00C36BA7">
      <w:pPr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p w:rsidR="00CA7CC6" w:rsidRPr="00E7355F" w:rsidRDefault="00CA7CC6" w:rsidP="00C36BA7">
      <w:pPr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p w:rsidR="00CA7CC6" w:rsidRPr="00E7355F" w:rsidRDefault="00CA7CC6" w:rsidP="00C36BA7">
      <w:pPr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p w:rsidR="00CA7CC6" w:rsidRPr="00E7355F" w:rsidRDefault="00CA7CC6" w:rsidP="00C36BA7">
      <w:pPr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p w:rsidR="00CA7CC6" w:rsidRPr="00E7355F" w:rsidRDefault="00CA7CC6" w:rsidP="00C36BA7">
      <w:pPr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p w:rsidR="00CA7CC6" w:rsidRPr="00E7355F" w:rsidRDefault="00CA7CC6" w:rsidP="00C36BA7">
      <w:pPr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sectPr w:rsidR="00CA7CC6" w:rsidRPr="00E7355F" w:rsidSect="00224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2AAD"/>
    <w:multiLevelType w:val="hybridMultilevel"/>
    <w:tmpl w:val="63540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66E5B"/>
    <w:multiLevelType w:val="hybridMultilevel"/>
    <w:tmpl w:val="DD209B40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C7324F"/>
    <w:multiLevelType w:val="hybridMultilevel"/>
    <w:tmpl w:val="81007A9C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726D37"/>
    <w:multiLevelType w:val="hybridMultilevel"/>
    <w:tmpl w:val="BC905996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F01016"/>
    <w:multiLevelType w:val="hybridMultilevel"/>
    <w:tmpl w:val="433006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36BA7"/>
    <w:rsid w:val="00162D73"/>
    <w:rsid w:val="001A0E35"/>
    <w:rsid w:val="001B2D55"/>
    <w:rsid w:val="001D124F"/>
    <w:rsid w:val="001F3A87"/>
    <w:rsid w:val="003F1250"/>
    <w:rsid w:val="0056180B"/>
    <w:rsid w:val="005667DC"/>
    <w:rsid w:val="005C0F4F"/>
    <w:rsid w:val="005E73D5"/>
    <w:rsid w:val="00610594"/>
    <w:rsid w:val="00761BB2"/>
    <w:rsid w:val="007E2B8A"/>
    <w:rsid w:val="009A2AF0"/>
    <w:rsid w:val="009E5127"/>
    <w:rsid w:val="00A8657B"/>
    <w:rsid w:val="00AA4920"/>
    <w:rsid w:val="00AC0549"/>
    <w:rsid w:val="00B06934"/>
    <w:rsid w:val="00B44617"/>
    <w:rsid w:val="00C36BA7"/>
    <w:rsid w:val="00CA7CC6"/>
    <w:rsid w:val="00E11345"/>
    <w:rsid w:val="00E7355F"/>
    <w:rsid w:val="00F1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E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1447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9</cp:revision>
  <cp:lastPrinted>2012-02-27T10:39:00Z</cp:lastPrinted>
  <dcterms:created xsi:type="dcterms:W3CDTF">2011-03-07T12:04:00Z</dcterms:created>
  <dcterms:modified xsi:type="dcterms:W3CDTF">2012-02-27T10:39:00Z</dcterms:modified>
</cp:coreProperties>
</file>